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D9" w:rsidRPr="004339D9" w:rsidRDefault="004339D9" w:rsidP="004339D9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4339D9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4339D9">
        <w:rPr>
          <w:rFonts w:ascii="Times New Roman" w:eastAsia="方正仿宋_GBK" w:hAnsi="Times New Roman" w:cs="Times New Roman"/>
          <w:sz w:val="32"/>
          <w:szCs w:val="32"/>
        </w:rPr>
        <w:t>5</w:t>
      </w:r>
    </w:p>
    <w:p w:rsidR="004339D9" w:rsidRPr="004339D9" w:rsidRDefault="004339D9" w:rsidP="00362BE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445726" w:rsidRDefault="00362BE3" w:rsidP="00362BE3">
      <w:pPr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62BE3">
        <w:rPr>
          <w:rFonts w:ascii="方正小标宋_GBK" w:eastAsia="方正小标宋_GBK" w:hAnsi="Times New Roman" w:cs="Times New Roman" w:hint="eastAsia"/>
          <w:sz w:val="44"/>
          <w:szCs w:val="44"/>
        </w:rPr>
        <w:t>2018年省院省校教育合作人文社会科学</w:t>
      </w:r>
    </w:p>
    <w:p w:rsidR="00362BE3" w:rsidRPr="00362BE3" w:rsidRDefault="00362BE3" w:rsidP="00362BE3">
      <w:pPr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62BE3">
        <w:rPr>
          <w:rFonts w:ascii="方正小标宋_GBK" w:eastAsia="方正小标宋_GBK" w:hAnsi="Times New Roman" w:cs="Times New Roman" w:hint="eastAsia"/>
          <w:sz w:val="44"/>
          <w:szCs w:val="44"/>
        </w:rPr>
        <w:t>研究项目课题申报指南</w:t>
      </w:r>
    </w:p>
    <w:p w:rsidR="00362BE3" w:rsidRP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孟中印</w:t>
      </w:r>
      <w:proofErr w:type="gramStart"/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缅经济</w:t>
      </w:r>
      <w:proofErr w:type="gramEnd"/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走廊沿线国家文化旅游产业合作共赢模式研究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云南发展新型能源产业的对策研究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云南省高原湖泊生态补偿机制推进、效应评价和对策研究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移动互联网时代云南跨界民族地区网络理政与边境治理研究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云南城市化进程的资源环境承载力评估与监管机制研究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十八大以来云南民族工作创新发展的实践经验研究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7.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云南少数民族节日民俗文化资源</w:t>
      </w:r>
      <w:proofErr w:type="gramStart"/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库及其</w:t>
      </w:r>
      <w:proofErr w:type="gramEnd"/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文化创意产业发展平台建设研究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8.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云南省“双一流”大学建设体系与评估机制建设研究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9.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云南职业教育“深化产教融合、校企合作”对策研究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10.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云南建设面向南亚东南亚教育辐射中心的细化研究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11.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“一带一路”背景下云南省参与境外经贸合作区建设的对策研究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12.</w:t>
      </w:r>
      <w:proofErr w:type="gramStart"/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澜湄</w:t>
      </w:r>
      <w:proofErr w:type="gramEnd"/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合作机制下云南如何提升参与度研究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13.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印度对“一带一路”倡议的应对方式、地区影响以及中国的策略与</w:t>
      </w:r>
      <w:proofErr w:type="gramStart"/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滇印合作</w:t>
      </w:r>
      <w:proofErr w:type="gramEnd"/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14.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缅甸民盟执政下的中缅“一带一路”建设与云南参与研究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15.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云南普洱茶古茶园保护利用研究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16.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云南发展大健康产业的对策研究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17.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推进云南教育现代化的对策研究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18.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加快云南教育信息化建设研究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19.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引导云南地方普通本科高校向应用型转变研究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云南发展外向型金融产业的对策研究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21.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构建云南高原特色农业的现代产业、生产、经营体系研究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22.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云南加快推进农村三权分置的对策研究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23.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云南深化供给</w:t>
      </w:r>
      <w:proofErr w:type="gramStart"/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侧改革</w:t>
      </w:r>
      <w:proofErr w:type="gramEnd"/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的重点、难点及对策研究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24.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云南健全自治、法治、德治相结合的乡村治理体系研究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25.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“一带一路”背景下云南</w:t>
      </w:r>
      <w:proofErr w:type="gramStart"/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边疆国家</w:t>
      </w:r>
      <w:proofErr w:type="gramEnd"/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安全体系建设研究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26.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云南实施乡村振兴战略的思路和对策研究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27.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云南国家公园建设研究</w:t>
      </w:r>
    </w:p>
    <w:p w:rsid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28.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健全云南现代文化产业体系与市场体系研究</w:t>
      </w:r>
    </w:p>
    <w:p w:rsidR="00362BE3" w:rsidRPr="00362BE3" w:rsidRDefault="00362BE3" w:rsidP="00362BE3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29.</w:t>
      </w:r>
      <w:r w:rsidRPr="00362BE3">
        <w:rPr>
          <w:rFonts w:ascii="Times New Roman" w:eastAsia="方正仿宋_GBK" w:hAnsi="Times New Roman" w:cs="Times New Roman" w:hint="eastAsia"/>
          <w:sz w:val="32"/>
          <w:szCs w:val="32"/>
        </w:rPr>
        <w:t>云南打赢脱贫攻坚战的难点及对策研究</w:t>
      </w:r>
    </w:p>
    <w:sectPr w:rsidR="00362BE3" w:rsidRPr="0036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6A" w:rsidRDefault="0033416A" w:rsidP="00362BE3">
      <w:r>
        <w:separator/>
      </w:r>
    </w:p>
  </w:endnote>
  <w:endnote w:type="continuationSeparator" w:id="0">
    <w:p w:rsidR="0033416A" w:rsidRDefault="0033416A" w:rsidP="0036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6A" w:rsidRDefault="0033416A" w:rsidP="00362BE3">
      <w:r>
        <w:separator/>
      </w:r>
    </w:p>
  </w:footnote>
  <w:footnote w:type="continuationSeparator" w:id="0">
    <w:p w:rsidR="0033416A" w:rsidRDefault="0033416A" w:rsidP="0036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E3"/>
    <w:rsid w:val="0033416A"/>
    <w:rsid w:val="00362BE3"/>
    <w:rsid w:val="004339D9"/>
    <w:rsid w:val="00445726"/>
    <w:rsid w:val="0060001F"/>
    <w:rsid w:val="00F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B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BE3"/>
    <w:rPr>
      <w:sz w:val="18"/>
      <w:szCs w:val="18"/>
    </w:rPr>
  </w:style>
  <w:style w:type="paragraph" w:styleId="a5">
    <w:name w:val="List Paragraph"/>
    <w:basedOn w:val="a"/>
    <w:uiPriority w:val="34"/>
    <w:qFormat/>
    <w:rsid w:val="00362B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B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BE3"/>
    <w:rPr>
      <w:sz w:val="18"/>
      <w:szCs w:val="18"/>
    </w:rPr>
  </w:style>
  <w:style w:type="paragraph" w:styleId="a5">
    <w:name w:val="List Paragraph"/>
    <w:basedOn w:val="a"/>
    <w:uiPriority w:val="34"/>
    <w:qFormat/>
    <w:rsid w:val="00362B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用户校院合作处</dc:creator>
  <cp:lastModifiedBy>微软用户</cp:lastModifiedBy>
  <cp:revision>2</cp:revision>
  <dcterms:created xsi:type="dcterms:W3CDTF">2018-02-24T03:00:00Z</dcterms:created>
  <dcterms:modified xsi:type="dcterms:W3CDTF">2018-02-24T03:00:00Z</dcterms:modified>
</cp:coreProperties>
</file>