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78" w:rsidRDefault="00EB2DC8">
      <w:pPr>
        <w:jc w:val="center"/>
        <w:rPr>
          <w:rFonts w:eastAsia="方正小标宋简体"/>
          <w:sz w:val="36"/>
          <w:szCs w:val="36"/>
        </w:rPr>
      </w:pPr>
      <w:r>
        <w:rPr>
          <w:rFonts w:eastAsia="方正小标宋简体"/>
          <w:sz w:val="36"/>
          <w:szCs w:val="36"/>
        </w:rPr>
        <w:t>云南财经大学</w:t>
      </w:r>
      <w:r>
        <w:rPr>
          <w:rFonts w:eastAsia="方正小标宋简体" w:hint="eastAsia"/>
          <w:sz w:val="36"/>
          <w:szCs w:val="36"/>
        </w:rPr>
        <w:t>公务</w:t>
      </w:r>
      <w:proofErr w:type="gramStart"/>
      <w:r>
        <w:rPr>
          <w:rFonts w:eastAsia="方正小标宋简体" w:hint="eastAsia"/>
          <w:sz w:val="36"/>
          <w:szCs w:val="36"/>
        </w:rPr>
        <w:t>差旅</w:t>
      </w:r>
      <w:r>
        <w:rPr>
          <w:rFonts w:eastAsia="方正小标宋简体"/>
          <w:sz w:val="36"/>
          <w:szCs w:val="36"/>
        </w:rPr>
        <w:t>审批</w:t>
      </w:r>
      <w:proofErr w:type="gramEnd"/>
      <w:r>
        <w:rPr>
          <w:rFonts w:eastAsia="方正小标宋简体"/>
          <w:sz w:val="36"/>
          <w:szCs w:val="36"/>
        </w:rPr>
        <w:t>表</w:t>
      </w:r>
      <w:bookmarkStart w:id="0" w:name="_GoBack"/>
      <w:bookmarkEnd w:id="0"/>
    </w:p>
    <w:p w:rsidR="00886178" w:rsidRDefault="00EB2DC8">
      <w:pPr>
        <w:spacing w:line="300" w:lineRule="exact"/>
        <w:ind w:right="360"/>
        <w:jc w:val="right"/>
        <w:rPr>
          <w:sz w:val="24"/>
        </w:rPr>
      </w:pPr>
      <w:r>
        <w:rPr>
          <w:sz w:val="24"/>
        </w:rPr>
        <w:t>填表时间：</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012"/>
        <w:gridCol w:w="940"/>
        <w:gridCol w:w="632"/>
        <w:gridCol w:w="362"/>
        <w:gridCol w:w="632"/>
        <w:gridCol w:w="759"/>
        <w:gridCol w:w="461"/>
        <w:gridCol w:w="841"/>
        <w:gridCol w:w="171"/>
        <w:gridCol w:w="1288"/>
      </w:tblGrid>
      <w:tr w:rsidR="00886178">
        <w:trPr>
          <w:trHeight w:val="380"/>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单位名称</w:t>
            </w:r>
          </w:p>
        </w:tc>
        <w:tc>
          <w:tcPr>
            <w:tcW w:w="1952" w:type="dxa"/>
            <w:gridSpan w:val="2"/>
            <w:noWrap/>
            <w:vAlign w:val="center"/>
          </w:tcPr>
          <w:p w:rsidR="00886178" w:rsidRDefault="00886178">
            <w:pPr>
              <w:spacing w:line="300" w:lineRule="exact"/>
              <w:jc w:val="center"/>
              <w:rPr>
                <w:sz w:val="24"/>
                <w:szCs w:val="24"/>
              </w:rPr>
            </w:pPr>
          </w:p>
        </w:tc>
        <w:tc>
          <w:tcPr>
            <w:tcW w:w="994" w:type="dxa"/>
            <w:gridSpan w:val="2"/>
            <w:noWrap/>
            <w:vAlign w:val="center"/>
          </w:tcPr>
          <w:p w:rsidR="00886178" w:rsidRDefault="00EB2DC8">
            <w:pPr>
              <w:spacing w:line="300" w:lineRule="exact"/>
              <w:jc w:val="center"/>
              <w:rPr>
                <w:sz w:val="24"/>
                <w:szCs w:val="24"/>
              </w:rPr>
            </w:pPr>
            <w:r>
              <w:rPr>
                <w:rFonts w:hint="eastAsia"/>
                <w:sz w:val="24"/>
                <w:szCs w:val="24"/>
              </w:rPr>
              <w:t>申请人</w:t>
            </w:r>
          </w:p>
        </w:tc>
        <w:tc>
          <w:tcPr>
            <w:tcW w:w="1391" w:type="dxa"/>
            <w:gridSpan w:val="2"/>
            <w:noWrap/>
            <w:vAlign w:val="center"/>
          </w:tcPr>
          <w:p w:rsidR="00886178" w:rsidRDefault="00886178">
            <w:pPr>
              <w:spacing w:line="300" w:lineRule="exact"/>
              <w:jc w:val="center"/>
              <w:rPr>
                <w:sz w:val="24"/>
                <w:szCs w:val="24"/>
              </w:rPr>
            </w:pPr>
          </w:p>
        </w:tc>
        <w:tc>
          <w:tcPr>
            <w:tcW w:w="1302" w:type="dxa"/>
            <w:gridSpan w:val="2"/>
            <w:noWrap/>
            <w:vAlign w:val="center"/>
          </w:tcPr>
          <w:p w:rsidR="00886178" w:rsidRDefault="00EB2DC8">
            <w:pPr>
              <w:spacing w:line="300" w:lineRule="exact"/>
              <w:jc w:val="center"/>
              <w:rPr>
                <w:sz w:val="24"/>
                <w:szCs w:val="24"/>
              </w:rPr>
            </w:pPr>
            <w:r>
              <w:rPr>
                <w:rFonts w:hint="eastAsia"/>
                <w:sz w:val="24"/>
                <w:szCs w:val="24"/>
              </w:rPr>
              <w:t>联系电话</w:t>
            </w:r>
          </w:p>
        </w:tc>
        <w:tc>
          <w:tcPr>
            <w:tcW w:w="1459" w:type="dxa"/>
            <w:gridSpan w:val="2"/>
            <w:noWrap/>
            <w:vAlign w:val="center"/>
          </w:tcPr>
          <w:p w:rsidR="00886178" w:rsidRDefault="00886178">
            <w:pPr>
              <w:spacing w:line="300" w:lineRule="exact"/>
              <w:jc w:val="center"/>
              <w:rPr>
                <w:sz w:val="24"/>
                <w:szCs w:val="24"/>
              </w:rPr>
            </w:pPr>
          </w:p>
        </w:tc>
      </w:tr>
      <w:tr w:rsidR="00886178">
        <w:trPr>
          <w:trHeight w:val="380"/>
          <w:jc w:val="center"/>
        </w:trPr>
        <w:tc>
          <w:tcPr>
            <w:tcW w:w="1424" w:type="dxa"/>
            <w:noWrap/>
            <w:vAlign w:val="center"/>
          </w:tcPr>
          <w:p w:rsidR="00886178" w:rsidRDefault="00EB2DC8">
            <w:pPr>
              <w:spacing w:line="300" w:lineRule="exact"/>
              <w:jc w:val="center"/>
              <w:rPr>
                <w:sz w:val="24"/>
                <w:szCs w:val="24"/>
              </w:rPr>
            </w:pPr>
            <w:r>
              <w:rPr>
                <w:rFonts w:hint="eastAsia"/>
                <w:sz w:val="24"/>
                <w:szCs w:val="24"/>
              </w:rPr>
              <w:t>差旅人姓名职称</w:t>
            </w:r>
            <w:r>
              <w:rPr>
                <w:rFonts w:hint="eastAsia"/>
                <w:sz w:val="24"/>
                <w:szCs w:val="24"/>
              </w:rPr>
              <w:t>/</w:t>
            </w:r>
            <w:r>
              <w:rPr>
                <w:rFonts w:hint="eastAsia"/>
                <w:sz w:val="24"/>
                <w:szCs w:val="24"/>
              </w:rPr>
              <w:t>职务</w:t>
            </w:r>
          </w:p>
        </w:tc>
        <w:tc>
          <w:tcPr>
            <w:tcW w:w="7098" w:type="dxa"/>
            <w:gridSpan w:val="10"/>
            <w:noWrap/>
            <w:vAlign w:val="center"/>
          </w:tcPr>
          <w:p w:rsidR="00886178" w:rsidRDefault="00886178">
            <w:pPr>
              <w:spacing w:line="300" w:lineRule="exact"/>
              <w:jc w:val="center"/>
              <w:rPr>
                <w:sz w:val="24"/>
                <w:szCs w:val="24"/>
              </w:rPr>
            </w:pPr>
          </w:p>
        </w:tc>
      </w:tr>
      <w:tr w:rsidR="00886178">
        <w:trPr>
          <w:trHeight w:val="463"/>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差旅事由</w:t>
            </w:r>
          </w:p>
        </w:tc>
        <w:tc>
          <w:tcPr>
            <w:tcW w:w="7098" w:type="dxa"/>
            <w:gridSpan w:val="10"/>
            <w:noWrap/>
            <w:vAlign w:val="center"/>
          </w:tcPr>
          <w:p w:rsidR="00886178" w:rsidRDefault="00EB2DC8">
            <w:pPr>
              <w:spacing w:line="300" w:lineRule="exact"/>
              <w:jc w:val="center"/>
              <w:rPr>
                <w:sz w:val="24"/>
                <w:szCs w:val="24"/>
              </w:rPr>
            </w:pPr>
            <w:r>
              <w:rPr>
                <w:rFonts w:hint="eastAsia"/>
                <w:sz w:val="24"/>
                <w:szCs w:val="24"/>
              </w:rPr>
              <w:t xml:space="preserve"> </w:t>
            </w:r>
          </w:p>
        </w:tc>
      </w:tr>
      <w:tr w:rsidR="00886178">
        <w:trPr>
          <w:trHeight w:val="950"/>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差旅必要性简述</w:t>
            </w:r>
          </w:p>
        </w:tc>
        <w:tc>
          <w:tcPr>
            <w:tcW w:w="7098" w:type="dxa"/>
            <w:gridSpan w:val="10"/>
            <w:noWrap/>
            <w:vAlign w:val="center"/>
          </w:tcPr>
          <w:p w:rsidR="00886178" w:rsidRDefault="00886178">
            <w:pPr>
              <w:spacing w:line="300" w:lineRule="exact"/>
              <w:jc w:val="center"/>
              <w:rPr>
                <w:sz w:val="24"/>
                <w:szCs w:val="24"/>
              </w:rPr>
            </w:pPr>
          </w:p>
        </w:tc>
      </w:tr>
      <w:tr w:rsidR="00886178">
        <w:trPr>
          <w:trHeight w:val="499"/>
          <w:jc w:val="center"/>
        </w:trPr>
        <w:tc>
          <w:tcPr>
            <w:tcW w:w="1424" w:type="dxa"/>
            <w:noWrap/>
            <w:vAlign w:val="center"/>
          </w:tcPr>
          <w:p w:rsidR="00886178" w:rsidRDefault="00EB2DC8">
            <w:pPr>
              <w:spacing w:line="300" w:lineRule="exact"/>
              <w:rPr>
                <w:rFonts w:eastAsia="宋体"/>
                <w:sz w:val="24"/>
                <w:szCs w:val="24"/>
              </w:rPr>
            </w:pPr>
            <w:r>
              <w:rPr>
                <w:rFonts w:hint="eastAsia"/>
                <w:sz w:val="24"/>
                <w:szCs w:val="24"/>
              </w:rPr>
              <w:t>差旅时间</w:t>
            </w:r>
          </w:p>
        </w:tc>
        <w:tc>
          <w:tcPr>
            <w:tcW w:w="7098" w:type="dxa"/>
            <w:gridSpan w:val="10"/>
            <w:noWrap/>
            <w:vAlign w:val="center"/>
          </w:tcPr>
          <w:p w:rsidR="00886178" w:rsidRDefault="00EB2DC8">
            <w:pPr>
              <w:spacing w:line="300" w:lineRule="exact"/>
              <w:jc w:val="center"/>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日至</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886178">
        <w:trPr>
          <w:trHeight w:val="435"/>
          <w:jc w:val="center"/>
        </w:trPr>
        <w:tc>
          <w:tcPr>
            <w:tcW w:w="1424" w:type="dxa"/>
            <w:noWrap/>
            <w:vAlign w:val="center"/>
          </w:tcPr>
          <w:p w:rsidR="00886178" w:rsidRDefault="00EB2DC8">
            <w:pPr>
              <w:spacing w:line="300" w:lineRule="exact"/>
              <w:jc w:val="center"/>
              <w:rPr>
                <w:sz w:val="24"/>
                <w:szCs w:val="24"/>
              </w:rPr>
            </w:pPr>
            <w:r>
              <w:rPr>
                <w:rFonts w:hint="eastAsia"/>
                <w:sz w:val="24"/>
                <w:szCs w:val="24"/>
              </w:rPr>
              <w:t>差旅线路</w:t>
            </w:r>
          </w:p>
        </w:tc>
        <w:tc>
          <w:tcPr>
            <w:tcW w:w="7098" w:type="dxa"/>
            <w:gridSpan w:val="10"/>
            <w:noWrap/>
            <w:vAlign w:val="center"/>
          </w:tcPr>
          <w:p w:rsidR="00886178" w:rsidRDefault="00EB2DC8">
            <w:pPr>
              <w:spacing w:line="300" w:lineRule="exact"/>
              <w:jc w:val="center"/>
              <w:rPr>
                <w:rFonts w:eastAsia="宋体"/>
                <w:sz w:val="24"/>
                <w:szCs w:val="24"/>
              </w:rPr>
            </w:pPr>
            <w:r>
              <w:rPr>
                <w:rFonts w:hint="eastAsia"/>
                <w:b/>
                <w:bCs/>
                <w:sz w:val="24"/>
                <w:szCs w:val="24"/>
              </w:rPr>
              <w:t>起点：</w:t>
            </w:r>
            <w:r>
              <w:rPr>
                <w:rFonts w:hint="eastAsia"/>
                <w:sz w:val="24"/>
                <w:szCs w:val="24"/>
              </w:rPr>
              <w:t>昆明—</w:t>
            </w:r>
            <w:r>
              <w:rPr>
                <w:rFonts w:hint="eastAsia"/>
                <w:b/>
                <w:bCs/>
                <w:sz w:val="24"/>
                <w:szCs w:val="24"/>
              </w:rPr>
              <w:t>途经：</w:t>
            </w:r>
            <w:r>
              <w:rPr>
                <w:rFonts w:hint="eastAsia"/>
                <w:sz w:val="24"/>
                <w:szCs w:val="24"/>
              </w:rPr>
              <w:t xml:space="preserve">                           </w:t>
            </w:r>
            <w:r>
              <w:rPr>
                <w:rFonts w:hint="eastAsia"/>
                <w:sz w:val="24"/>
                <w:szCs w:val="24"/>
              </w:rPr>
              <w:t>—</w:t>
            </w:r>
            <w:r>
              <w:rPr>
                <w:rFonts w:hint="eastAsia"/>
                <w:b/>
                <w:bCs/>
                <w:sz w:val="24"/>
                <w:szCs w:val="24"/>
              </w:rPr>
              <w:t>终点：</w:t>
            </w:r>
            <w:r>
              <w:rPr>
                <w:rFonts w:hint="eastAsia"/>
                <w:sz w:val="24"/>
                <w:szCs w:val="24"/>
              </w:rPr>
              <w:t>昆明</w:t>
            </w:r>
          </w:p>
        </w:tc>
      </w:tr>
      <w:tr w:rsidR="00886178">
        <w:trPr>
          <w:trHeight w:val="499"/>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经费来源</w:t>
            </w:r>
          </w:p>
        </w:tc>
        <w:tc>
          <w:tcPr>
            <w:tcW w:w="7098" w:type="dxa"/>
            <w:gridSpan w:val="10"/>
            <w:noWrap/>
            <w:vAlign w:val="center"/>
          </w:tcPr>
          <w:p w:rsidR="00886178" w:rsidRDefault="00EB2DC8">
            <w:pPr>
              <w:spacing w:line="300" w:lineRule="exact"/>
              <w:rPr>
                <w:rFonts w:eastAsia="宋体"/>
                <w:sz w:val="24"/>
                <w:szCs w:val="24"/>
              </w:rPr>
            </w:pPr>
            <w:r>
              <w:rPr>
                <w:rFonts w:ascii="宋体" w:eastAsia="宋体" w:hAnsi="宋体" w:cs="宋体" w:hint="eastAsia"/>
                <w:sz w:val="24"/>
                <w:szCs w:val="24"/>
              </w:rPr>
              <w:t>○教学差旅费  ○专项经费  ○课题费  ○办公费  ○其他</w:t>
            </w:r>
          </w:p>
        </w:tc>
      </w:tr>
      <w:tr w:rsidR="00886178">
        <w:trPr>
          <w:trHeight w:val="556"/>
          <w:jc w:val="center"/>
        </w:trPr>
        <w:tc>
          <w:tcPr>
            <w:tcW w:w="1424" w:type="dxa"/>
            <w:noWrap/>
            <w:vAlign w:val="center"/>
          </w:tcPr>
          <w:p w:rsidR="00886178" w:rsidRDefault="00EB2DC8">
            <w:pPr>
              <w:spacing w:line="300" w:lineRule="exact"/>
              <w:jc w:val="center"/>
              <w:rPr>
                <w:sz w:val="24"/>
                <w:szCs w:val="24"/>
              </w:rPr>
            </w:pPr>
            <w:r>
              <w:rPr>
                <w:rFonts w:hint="eastAsia"/>
                <w:sz w:val="24"/>
                <w:szCs w:val="24"/>
              </w:rPr>
              <w:t>经费项目编号及名称</w:t>
            </w:r>
          </w:p>
        </w:tc>
        <w:tc>
          <w:tcPr>
            <w:tcW w:w="7098" w:type="dxa"/>
            <w:gridSpan w:val="10"/>
            <w:noWrap/>
            <w:vAlign w:val="center"/>
          </w:tcPr>
          <w:p w:rsidR="00886178" w:rsidRDefault="00886178">
            <w:pPr>
              <w:spacing w:line="300" w:lineRule="exact"/>
              <w:rPr>
                <w:rFonts w:ascii="宋体" w:eastAsia="宋体" w:hAnsi="宋体" w:cs="宋体"/>
                <w:sz w:val="24"/>
                <w:szCs w:val="24"/>
              </w:rPr>
            </w:pPr>
          </w:p>
        </w:tc>
      </w:tr>
      <w:tr w:rsidR="00886178">
        <w:trPr>
          <w:trHeight w:val="499"/>
          <w:jc w:val="center"/>
        </w:trPr>
        <w:tc>
          <w:tcPr>
            <w:tcW w:w="1424" w:type="dxa"/>
            <w:vMerge w:val="restart"/>
            <w:noWrap/>
            <w:vAlign w:val="center"/>
          </w:tcPr>
          <w:p w:rsidR="00886178" w:rsidRDefault="00EB2DC8">
            <w:pPr>
              <w:spacing w:line="300" w:lineRule="exact"/>
              <w:jc w:val="center"/>
              <w:rPr>
                <w:rFonts w:eastAsia="宋体"/>
                <w:sz w:val="24"/>
                <w:szCs w:val="24"/>
              </w:rPr>
            </w:pPr>
            <w:r>
              <w:rPr>
                <w:rFonts w:hint="eastAsia"/>
                <w:sz w:val="24"/>
                <w:szCs w:val="24"/>
              </w:rPr>
              <w:t>预计差旅费</w:t>
            </w:r>
          </w:p>
        </w:tc>
        <w:tc>
          <w:tcPr>
            <w:tcW w:w="1012" w:type="dxa"/>
            <w:noWrap/>
            <w:vAlign w:val="center"/>
          </w:tcPr>
          <w:p w:rsidR="00886178" w:rsidRDefault="00EB2DC8">
            <w:pPr>
              <w:spacing w:line="300" w:lineRule="exact"/>
              <w:jc w:val="center"/>
              <w:rPr>
                <w:rFonts w:eastAsia="宋体"/>
                <w:sz w:val="24"/>
                <w:szCs w:val="24"/>
              </w:rPr>
            </w:pPr>
            <w:r>
              <w:rPr>
                <w:rFonts w:hint="eastAsia"/>
                <w:sz w:val="24"/>
                <w:szCs w:val="24"/>
              </w:rPr>
              <w:t>交通费</w:t>
            </w:r>
          </w:p>
        </w:tc>
        <w:tc>
          <w:tcPr>
            <w:tcW w:w="1572" w:type="dxa"/>
            <w:gridSpan w:val="2"/>
            <w:noWrap/>
            <w:vAlign w:val="center"/>
          </w:tcPr>
          <w:p w:rsidR="00886178" w:rsidRDefault="00886178">
            <w:pPr>
              <w:spacing w:line="300" w:lineRule="exact"/>
              <w:jc w:val="center"/>
              <w:rPr>
                <w:sz w:val="24"/>
                <w:szCs w:val="24"/>
              </w:rPr>
            </w:pPr>
          </w:p>
        </w:tc>
        <w:tc>
          <w:tcPr>
            <w:tcW w:w="994" w:type="dxa"/>
            <w:gridSpan w:val="2"/>
            <w:noWrap/>
            <w:vAlign w:val="center"/>
          </w:tcPr>
          <w:p w:rsidR="00886178" w:rsidRDefault="00EB2DC8">
            <w:pPr>
              <w:spacing w:line="300" w:lineRule="exact"/>
              <w:jc w:val="center"/>
              <w:rPr>
                <w:rFonts w:eastAsia="宋体"/>
                <w:sz w:val="24"/>
                <w:szCs w:val="24"/>
              </w:rPr>
            </w:pPr>
            <w:r>
              <w:rPr>
                <w:rFonts w:hint="eastAsia"/>
                <w:sz w:val="24"/>
                <w:szCs w:val="24"/>
              </w:rPr>
              <w:t>住宿费</w:t>
            </w:r>
          </w:p>
        </w:tc>
        <w:tc>
          <w:tcPr>
            <w:tcW w:w="1220" w:type="dxa"/>
            <w:gridSpan w:val="2"/>
            <w:noWrap/>
            <w:vAlign w:val="center"/>
          </w:tcPr>
          <w:p w:rsidR="00886178" w:rsidRDefault="00886178">
            <w:pPr>
              <w:spacing w:line="300" w:lineRule="exact"/>
              <w:jc w:val="center"/>
              <w:rPr>
                <w:rFonts w:eastAsia="宋体"/>
                <w:sz w:val="24"/>
                <w:szCs w:val="24"/>
              </w:rPr>
            </w:pPr>
          </w:p>
        </w:tc>
        <w:tc>
          <w:tcPr>
            <w:tcW w:w="1012" w:type="dxa"/>
            <w:gridSpan w:val="2"/>
            <w:noWrap/>
            <w:vAlign w:val="center"/>
          </w:tcPr>
          <w:p w:rsidR="00886178" w:rsidRDefault="00EB2DC8">
            <w:pPr>
              <w:spacing w:line="300" w:lineRule="exact"/>
              <w:jc w:val="center"/>
              <w:rPr>
                <w:sz w:val="24"/>
                <w:szCs w:val="24"/>
              </w:rPr>
            </w:pPr>
            <w:r>
              <w:rPr>
                <w:rFonts w:hint="eastAsia"/>
                <w:sz w:val="24"/>
                <w:szCs w:val="24"/>
              </w:rPr>
              <w:t>培训费</w:t>
            </w:r>
          </w:p>
          <w:p w:rsidR="00886178" w:rsidRDefault="00EB2DC8">
            <w:pPr>
              <w:spacing w:line="300" w:lineRule="exact"/>
              <w:jc w:val="center"/>
              <w:rPr>
                <w:rFonts w:eastAsia="宋体"/>
                <w:sz w:val="24"/>
                <w:szCs w:val="24"/>
              </w:rPr>
            </w:pPr>
            <w:r>
              <w:rPr>
                <w:rFonts w:hint="eastAsia"/>
                <w:sz w:val="24"/>
                <w:szCs w:val="24"/>
              </w:rPr>
              <w:t>会务费</w:t>
            </w:r>
          </w:p>
        </w:tc>
        <w:tc>
          <w:tcPr>
            <w:tcW w:w="1288" w:type="dxa"/>
            <w:noWrap/>
            <w:vAlign w:val="center"/>
          </w:tcPr>
          <w:p w:rsidR="00886178" w:rsidRDefault="00886178">
            <w:pPr>
              <w:spacing w:line="300" w:lineRule="exact"/>
              <w:jc w:val="center"/>
              <w:rPr>
                <w:sz w:val="24"/>
                <w:szCs w:val="24"/>
              </w:rPr>
            </w:pPr>
          </w:p>
        </w:tc>
      </w:tr>
      <w:tr w:rsidR="00886178">
        <w:trPr>
          <w:trHeight w:val="499"/>
          <w:jc w:val="center"/>
        </w:trPr>
        <w:tc>
          <w:tcPr>
            <w:tcW w:w="1424" w:type="dxa"/>
            <w:vMerge/>
            <w:noWrap/>
            <w:vAlign w:val="center"/>
          </w:tcPr>
          <w:p w:rsidR="00886178" w:rsidRDefault="00886178">
            <w:pPr>
              <w:spacing w:line="300" w:lineRule="exact"/>
              <w:jc w:val="center"/>
              <w:rPr>
                <w:sz w:val="24"/>
                <w:szCs w:val="24"/>
              </w:rPr>
            </w:pPr>
          </w:p>
        </w:tc>
        <w:tc>
          <w:tcPr>
            <w:tcW w:w="1012" w:type="dxa"/>
            <w:noWrap/>
            <w:vAlign w:val="center"/>
          </w:tcPr>
          <w:p w:rsidR="00886178" w:rsidRDefault="00EB2DC8">
            <w:pPr>
              <w:spacing w:line="300" w:lineRule="exact"/>
              <w:jc w:val="center"/>
              <w:rPr>
                <w:sz w:val="24"/>
                <w:szCs w:val="24"/>
              </w:rPr>
            </w:pPr>
            <w:r>
              <w:rPr>
                <w:rFonts w:hint="eastAsia"/>
                <w:sz w:val="24"/>
                <w:szCs w:val="24"/>
              </w:rPr>
              <w:t>市内交通补贴</w:t>
            </w:r>
          </w:p>
        </w:tc>
        <w:tc>
          <w:tcPr>
            <w:tcW w:w="1572" w:type="dxa"/>
            <w:gridSpan w:val="2"/>
            <w:noWrap/>
            <w:vAlign w:val="center"/>
          </w:tcPr>
          <w:p w:rsidR="00886178" w:rsidRDefault="00886178">
            <w:pPr>
              <w:spacing w:line="300" w:lineRule="exact"/>
              <w:jc w:val="center"/>
              <w:rPr>
                <w:sz w:val="24"/>
                <w:szCs w:val="24"/>
              </w:rPr>
            </w:pPr>
          </w:p>
        </w:tc>
        <w:tc>
          <w:tcPr>
            <w:tcW w:w="994" w:type="dxa"/>
            <w:gridSpan w:val="2"/>
            <w:noWrap/>
            <w:vAlign w:val="center"/>
          </w:tcPr>
          <w:p w:rsidR="00886178" w:rsidRDefault="00EB2DC8">
            <w:pPr>
              <w:spacing w:line="300" w:lineRule="exact"/>
              <w:jc w:val="center"/>
              <w:rPr>
                <w:rFonts w:eastAsia="宋体"/>
                <w:sz w:val="24"/>
                <w:szCs w:val="24"/>
              </w:rPr>
            </w:pPr>
            <w:r>
              <w:rPr>
                <w:rFonts w:hint="eastAsia"/>
                <w:sz w:val="24"/>
                <w:szCs w:val="24"/>
              </w:rPr>
              <w:t>伙食</w:t>
            </w:r>
            <w:r>
              <w:rPr>
                <w:rFonts w:hint="eastAsia"/>
                <w:sz w:val="24"/>
                <w:szCs w:val="24"/>
              </w:rPr>
              <w:t xml:space="preserve">  </w:t>
            </w:r>
            <w:r>
              <w:rPr>
                <w:rFonts w:hint="eastAsia"/>
                <w:sz w:val="24"/>
                <w:szCs w:val="24"/>
              </w:rPr>
              <w:t>补贴</w:t>
            </w:r>
          </w:p>
        </w:tc>
        <w:tc>
          <w:tcPr>
            <w:tcW w:w="1220" w:type="dxa"/>
            <w:gridSpan w:val="2"/>
            <w:noWrap/>
            <w:vAlign w:val="center"/>
          </w:tcPr>
          <w:p w:rsidR="00886178" w:rsidRDefault="00886178">
            <w:pPr>
              <w:spacing w:line="300" w:lineRule="exact"/>
              <w:jc w:val="center"/>
              <w:rPr>
                <w:sz w:val="24"/>
                <w:szCs w:val="24"/>
              </w:rPr>
            </w:pPr>
          </w:p>
        </w:tc>
        <w:tc>
          <w:tcPr>
            <w:tcW w:w="1012" w:type="dxa"/>
            <w:gridSpan w:val="2"/>
            <w:noWrap/>
            <w:vAlign w:val="center"/>
          </w:tcPr>
          <w:p w:rsidR="00886178" w:rsidRDefault="00EB2DC8">
            <w:pPr>
              <w:spacing w:line="300" w:lineRule="exact"/>
              <w:jc w:val="center"/>
              <w:rPr>
                <w:rFonts w:eastAsia="宋体"/>
                <w:sz w:val="24"/>
                <w:szCs w:val="24"/>
              </w:rPr>
            </w:pPr>
            <w:r>
              <w:rPr>
                <w:rFonts w:hint="eastAsia"/>
                <w:sz w:val="24"/>
                <w:szCs w:val="24"/>
              </w:rPr>
              <w:t>其他</w:t>
            </w:r>
            <w:r>
              <w:rPr>
                <w:rFonts w:hint="eastAsia"/>
                <w:sz w:val="24"/>
                <w:szCs w:val="24"/>
              </w:rPr>
              <w:t xml:space="preserve">  </w:t>
            </w:r>
            <w:r>
              <w:rPr>
                <w:rFonts w:hint="eastAsia"/>
                <w:sz w:val="24"/>
                <w:szCs w:val="24"/>
              </w:rPr>
              <w:t>费用</w:t>
            </w:r>
          </w:p>
        </w:tc>
        <w:tc>
          <w:tcPr>
            <w:tcW w:w="1288" w:type="dxa"/>
            <w:noWrap/>
            <w:vAlign w:val="center"/>
          </w:tcPr>
          <w:p w:rsidR="00886178" w:rsidRDefault="00886178">
            <w:pPr>
              <w:spacing w:line="300" w:lineRule="exact"/>
              <w:jc w:val="center"/>
              <w:rPr>
                <w:sz w:val="24"/>
                <w:szCs w:val="24"/>
              </w:rPr>
            </w:pPr>
          </w:p>
        </w:tc>
      </w:tr>
      <w:tr w:rsidR="00886178">
        <w:trPr>
          <w:trHeight w:val="380"/>
          <w:jc w:val="center"/>
        </w:trPr>
        <w:tc>
          <w:tcPr>
            <w:tcW w:w="1424" w:type="dxa"/>
            <w:vMerge/>
            <w:noWrap/>
            <w:vAlign w:val="center"/>
          </w:tcPr>
          <w:p w:rsidR="00886178" w:rsidRDefault="00886178">
            <w:pPr>
              <w:spacing w:line="300" w:lineRule="exact"/>
              <w:jc w:val="center"/>
              <w:rPr>
                <w:sz w:val="24"/>
                <w:szCs w:val="24"/>
              </w:rPr>
            </w:pPr>
          </w:p>
        </w:tc>
        <w:tc>
          <w:tcPr>
            <w:tcW w:w="7098" w:type="dxa"/>
            <w:gridSpan w:val="10"/>
            <w:noWrap/>
            <w:vAlign w:val="center"/>
          </w:tcPr>
          <w:p w:rsidR="00886178" w:rsidRDefault="00EB2DC8">
            <w:pPr>
              <w:spacing w:line="300" w:lineRule="exact"/>
              <w:jc w:val="left"/>
              <w:rPr>
                <w:rFonts w:eastAsia="宋体"/>
                <w:b/>
                <w:bCs/>
                <w:sz w:val="24"/>
                <w:szCs w:val="24"/>
              </w:rPr>
            </w:pPr>
            <w:r>
              <w:rPr>
                <w:rFonts w:hint="eastAsia"/>
                <w:b/>
                <w:bCs/>
                <w:sz w:val="24"/>
                <w:szCs w:val="24"/>
              </w:rPr>
              <w:t>总计金额：</w:t>
            </w:r>
          </w:p>
        </w:tc>
      </w:tr>
      <w:tr w:rsidR="00886178">
        <w:trPr>
          <w:trHeight w:val="434"/>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相关附件</w:t>
            </w:r>
          </w:p>
        </w:tc>
        <w:tc>
          <w:tcPr>
            <w:tcW w:w="7098" w:type="dxa"/>
            <w:gridSpan w:val="10"/>
            <w:noWrap/>
            <w:vAlign w:val="center"/>
          </w:tcPr>
          <w:p w:rsidR="00886178" w:rsidRDefault="00EB2DC8">
            <w:pPr>
              <w:spacing w:line="300" w:lineRule="exact"/>
              <w:jc w:val="center"/>
              <w:rPr>
                <w:sz w:val="24"/>
                <w:szCs w:val="24"/>
              </w:rPr>
            </w:pPr>
            <w:r>
              <w:rPr>
                <w:rFonts w:ascii="宋体" w:eastAsia="宋体" w:hAnsi="宋体" w:cs="宋体" w:hint="eastAsia"/>
                <w:sz w:val="24"/>
                <w:szCs w:val="24"/>
              </w:rPr>
              <w:t>○会议通知  ○培训通知  ○邀请函  ○其他</w:t>
            </w:r>
          </w:p>
        </w:tc>
      </w:tr>
      <w:tr w:rsidR="00886178" w:rsidTr="006F1C4B">
        <w:trPr>
          <w:trHeight w:val="1294"/>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课题负责人审批意见</w:t>
            </w:r>
          </w:p>
        </w:tc>
        <w:tc>
          <w:tcPr>
            <w:tcW w:w="7098" w:type="dxa"/>
            <w:gridSpan w:val="10"/>
            <w:noWrap/>
            <w:vAlign w:val="center"/>
          </w:tcPr>
          <w:p w:rsidR="00886178" w:rsidRDefault="00886178">
            <w:pPr>
              <w:spacing w:line="300" w:lineRule="exact"/>
              <w:jc w:val="center"/>
              <w:rPr>
                <w:sz w:val="24"/>
                <w:szCs w:val="24"/>
              </w:rPr>
            </w:pPr>
          </w:p>
        </w:tc>
      </w:tr>
      <w:tr w:rsidR="00886178" w:rsidTr="00EB2DC8">
        <w:trPr>
          <w:trHeight w:val="1119"/>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单位负责人审批意见</w:t>
            </w:r>
          </w:p>
        </w:tc>
        <w:tc>
          <w:tcPr>
            <w:tcW w:w="7098" w:type="dxa"/>
            <w:gridSpan w:val="10"/>
            <w:noWrap/>
            <w:vAlign w:val="center"/>
          </w:tcPr>
          <w:p w:rsidR="00886178" w:rsidRDefault="00886178">
            <w:pPr>
              <w:spacing w:line="300" w:lineRule="exact"/>
              <w:jc w:val="center"/>
              <w:rPr>
                <w:sz w:val="24"/>
                <w:szCs w:val="24"/>
              </w:rPr>
            </w:pPr>
          </w:p>
        </w:tc>
      </w:tr>
      <w:tr w:rsidR="00886178" w:rsidTr="006F1C4B">
        <w:trPr>
          <w:trHeight w:val="1270"/>
          <w:jc w:val="center"/>
        </w:trPr>
        <w:tc>
          <w:tcPr>
            <w:tcW w:w="1424" w:type="dxa"/>
            <w:noWrap/>
            <w:vAlign w:val="center"/>
          </w:tcPr>
          <w:p w:rsidR="00886178" w:rsidRDefault="00EB2DC8">
            <w:pPr>
              <w:spacing w:line="300" w:lineRule="exact"/>
              <w:jc w:val="center"/>
              <w:rPr>
                <w:sz w:val="24"/>
                <w:szCs w:val="24"/>
              </w:rPr>
            </w:pPr>
            <w:r>
              <w:rPr>
                <w:rFonts w:hint="eastAsia"/>
                <w:sz w:val="24"/>
                <w:szCs w:val="24"/>
              </w:rPr>
              <w:t>项目归口管理单位负责人审批意见</w:t>
            </w:r>
          </w:p>
        </w:tc>
        <w:tc>
          <w:tcPr>
            <w:tcW w:w="7098" w:type="dxa"/>
            <w:gridSpan w:val="10"/>
            <w:noWrap/>
            <w:vAlign w:val="center"/>
          </w:tcPr>
          <w:p w:rsidR="00886178" w:rsidRDefault="00886178">
            <w:pPr>
              <w:spacing w:line="300" w:lineRule="exact"/>
              <w:jc w:val="center"/>
              <w:rPr>
                <w:sz w:val="24"/>
                <w:szCs w:val="24"/>
              </w:rPr>
            </w:pPr>
          </w:p>
        </w:tc>
      </w:tr>
      <w:tr w:rsidR="00886178">
        <w:trPr>
          <w:trHeight w:val="782"/>
          <w:jc w:val="center"/>
        </w:trPr>
        <w:tc>
          <w:tcPr>
            <w:tcW w:w="1424" w:type="dxa"/>
            <w:noWrap/>
            <w:vAlign w:val="center"/>
          </w:tcPr>
          <w:p w:rsidR="00886178" w:rsidRDefault="00EB2DC8">
            <w:pPr>
              <w:spacing w:line="300" w:lineRule="exact"/>
              <w:jc w:val="center"/>
              <w:rPr>
                <w:rFonts w:eastAsia="宋体"/>
                <w:sz w:val="24"/>
                <w:szCs w:val="24"/>
              </w:rPr>
            </w:pPr>
            <w:r>
              <w:rPr>
                <w:rFonts w:hint="eastAsia"/>
                <w:sz w:val="24"/>
                <w:szCs w:val="24"/>
              </w:rPr>
              <w:t>分管校领导审批意见</w:t>
            </w:r>
          </w:p>
        </w:tc>
        <w:tc>
          <w:tcPr>
            <w:tcW w:w="7098" w:type="dxa"/>
            <w:gridSpan w:val="10"/>
            <w:noWrap/>
            <w:vAlign w:val="center"/>
          </w:tcPr>
          <w:p w:rsidR="00886178" w:rsidRDefault="00886178">
            <w:pPr>
              <w:spacing w:line="300" w:lineRule="exact"/>
              <w:jc w:val="center"/>
              <w:rPr>
                <w:sz w:val="24"/>
                <w:szCs w:val="24"/>
              </w:rPr>
            </w:pPr>
          </w:p>
        </w:tc>
      </w:tr>
      <w:tr w:rsidR="00886178">
        <w:trPr>
          <w:trHeight w:val="619"/>
          <w:jc w:val="center"/>
        </w:trPr>
        <w:tc>
          <w:tcPr>
            <w:tcW w:w="1424" w:type="dxa"/>
            <w:noWrap/>
            <w:vAlign w:val="center"/>
          </w:tcPr>
          <w:p w:rsidR="00886178" w:rsidRDefault="00EB2DC8">
            <w:pPr>
              <w:spacing w:line="300" w:lineRule="exact"/>
              <w:jc w:val="center"/>
              <w:rPr>
                <w:sz w:val="24"/>
                <w:szCs w:val="24"/>
              </w:rPr>
            </w:pPr>
            <w:r>
              <w:rPr>
                <w:rFonts w:hint="eastAsia"/>
                <w:sz w:val="24"/>
                <w:szCs w:val="24"/>
              </w:rPr>
              <w:t>校办备案</w:t>
            </w:r>
          </w:p>
        </w:tc>
        <w:tc>
          <w:tcPr>
            <w:tcW w:w="7098" w:type="dxa"/>
            <w:gridSpan w:val="10"/>
            <w:noWrap/>
            <w:vAlign w:val="center"/>
          </w:tcPr>
          <w:p w:rsidR="00886178" w:rsidRDefault="00886178">
            <w:pPr>
              <w:spacing w:line="300" w:lineRule="exact"/>
              <w:jc w:val="center"/>
              <w:rPr>
                <w:sz w:val="24"/>
                <w:szCs w:val="24"/>
              </w:rPr>
            </w:pPr>
          </w:p>
        </w:tc>
      </w:tr>
    </w:tbl>
    <w:p w:rsidR="00886178" w:rsidRDefault="00EB2DC8">
      <w:pPr>
        <w:spacing w:line="300" w:lineRule="exact"/>
        <w:rPr>
          <w:b/>
          <w:bCs/>
          <w:sz w:val="21"/>
          <w:szCs w:val="21"/>
        </w:rPr>
      </w:pPr>
      <w:r>
        <w:rPr>
          <w:rFonts w:hint="eastAsia"/>
          <w:b/>
          <w:bCs/>
          <w:sz w:val="21"/>
          <w:szCs w:val="21"/>
        </w:rPr>
        <w:t>备注：</w:t>
      </w:r>
    </w:p>
    <w:p w:rsidR="00886178" w:rsidRPr="00EB2DC8" w:rsidRDefault="00EB2DC8">
      <w:pPr>
        <w:tabs>
          <w:tab w:val="left" w:pos="0"/>
        </w:tabs>
        <w:spacing w:line="240" w:lineRule="exact"/>
        <w:ind w:firstLineChars="200" w:firstLine="300"/>
        <w:rPr>
          <w:rFonts w:ascii="华文中宋" w:eastAsia="华文中宋" w:hAnsi="华文中宋"/>
          <w:sz w:val="15"/>
          <w:szCs w:val="15"/>
        </w:rPr>
      </w:pPr>
      <w:r w:rsidRPr="00EB2DC8">
        <w:rPr>
          <w:rFonts w:ascii="华文中宋" w:eastAsia="华文中宋" w:hAnsi="华文中宋" w:hint="eastAsia"/>
          <w:sz w:val="15"/>
          <w:szCs w:val="15"/>
        </w:rPr>
        <w:t>1、严格执行国家及《云南省省级机关差旅费管理办法》《云南财经大学科研经费管理办法》《云南财经大学财务报销细则》等相关规定，实际差旅时间和差旅费不得超过本审批表审批的时间和预计差旅费金额。</w:t>
      </w:r>
    </w:p>
    <w:p w:rsidR="00886178" w:rsidRPr="00EB2DC8" w:rsidRDefault="00EB2DC8">
      <w:pPr>
        <w:tabs>
          <w:tab w:val="left" w:pos="0"/>
        </w:tabs>
        <w:spacing w:line="240" w:lineRule="exact"/>
        <w:ind w:firstLineChars="200" w:firstLine="300"/>
        <w:rPr>
          <w:rFonts w:ascii="华文中宋" w:eastAsia="华文中宋" w:hAnsi="华文中宋"/>
          <w:sz w:val="15"/>
          <w:szCs w:val="15"/>
        </w:rPr>
      </w:pPr>
      <w:r w:rsidRPr="00EB2DC8">
        <w:rPr>
          <w:rFonts w:ascii="华文中宋" w:eastAsia="华文中宋" w:hAnsi="华文中宋" w:hint="eastAsia"/>
          <w:sz w:val="15"/>
          <w:szCs w:val="15"/>
        </w:rPr>
        <w:t>2、严格执行</w:t>
      </w:r>
      <w:r w:rsidRPr="00EB2DC8">
        <w:rPr>
          <w:rFonts w:ascii="华文中宋" w:eastAsia="华文中宋" w:hAnsi="华文中宋" w:hint="eastAsia"/>
          <w:b/>
          <w:bCs/>
          <w:sz w:val="15"/>
          <w:szCs w:val="15"/>
        </w:rPr>
        <w:t>先审批后差旅</w:t>
      </w:r>
      <w:r w:rsidRPr="00EB2DC8">
        <w:rPr>
          <w:rFonts w:ascii="华文中宋" w:eastAsia="华文中宋" w:hAnsi="华文中宋" w:hint="eastAsia"/>
          <w:sz w:val="15"/>
          <w:szCs w:val="15"/>
        </w:rPr>
        <w:t>（审批时间必须早于差旅时间）的原则，专项经费差旅前须经归口管理单位负责人审批。</w:t>
      </w:r>
    </w:p>
    <w:p w:rsidR="00886178" w:rsidRPr="00EB2DC8" w:rsidRDefault="00EB2DC8">
      <w:pPr>
        <w:tabs>
          <w:tab w:val="left" w:pos="0"/>
        </w:tabs>
        <w:spacing w:line="240" w:lineRule="exact"/>
        <w:ind w:firstLineChars="200" w:firstLine="300"/>
        <w:rPr>
          <w:rFonts w:ascii="华文中宋" w:eastAsia="华文中宋" w:hAnsi="华文中宋"/>
          <w:sz w:val="15"/>
          <w:szCs w:val="15"/>
        </w:rPr>
      </w:pPr>
      <w:r w:rsidRPr="00EB2DC8">
        <w:rPr>
          <w:rFonts w:ascii="华文中宋" w:eastAsia="华文中宋" w:hAnsi="华文中宋" w:hint="eastAsia"/>
          <w:sz w:val="15"/>
          <w:szCs w:val="15"/>
        </w:rPr>
        <w:t>3、课题组成员差旅前须经课题负责人审批；课题负责人差旅前须经其所在单位负责人审批（若课题负责人为本单位负责人的须经科技处审批）。非课题经费报销的教职工（含编制外合同工），差旅费须经其所在单位负责人审批；副处差旅前须经本单位正处审批（学院院长与书记出差可互相审批）；正处差旅前须经组织部审批（附OA系统打印出的请假条即可）；单位负责人差旅时间超过3天的须经分管校领导审批。</w:t>
      </w:r>
    </w:p>
    <w:p w:rsidR="00886178" w:rsidRPr="00EB2DC8" w:rsidRDefault="00EB2DC8">
      <w:pPr>
        <w:tabs>
          <w:tab w:val="left" w:pos="0"/>
        </w:tabs>
        <w:spacing w:line="240" w:lineRule="exact"/>
        <w:ind w:firstLineChars="200" w:firstLine="300"/>
        <w:rPr>
          <w:rFonts w:ascii="华文中宋" w:eastAsia="华文中宋" w:hAnsi="华文中宋"/>
          <w:sz w:val="15"/>
          <w:szCs w:val="15"/>
        </w:rPr>
      </w:pPr>
      <w:r w:rsidRPr="00EB2DC8">
        <w:rPr>
          <w:rFonts w:ascii="华文中宋" w:eastAsia="华文中宋" w:hAnsi="华文中宋" w:hint="eastAsia"/>
          <w:sz w:val="15"/>
          <w:szCs w:val="15"/>
        </w:rPr>
        <w:t>4、校领导出差由校办负责人在“校办备案”</w:t>
      </w:r>
      <w:proofErr w:type="gramStart"/>
      <w:r w:rsidRPr="00EB2DC8">
        <w:rPr>
          <w:rFonts w:ascii="华文中宋" w:eastAsia="华文中宋" w:hAnsi="华文中宋" w:hint="eastAsia"/>
          <w:sz w:val="15"/>
          <w:szCs w:val="15"/>
        </w:rPr>
        <w:t>处签署</w:t>
      </w:r>
      <w:proofErr w:type="gramEnd"/>
      <w:r w:rsidRPr="00EB2DC8">
        <w:rPr>
          <w:rFonts w:ascii="华文中宋" w:eastAsia="华文中宋" w:hAnsi="华文中宋" w:hint="eastAsia"/>
          <w:sz w:val="15"/>
          <w:szCs w:val="15"/>
        </w:rPr>
        <w:t>备案情况。</w:t>
      </w:r>
    </w:p>
    <w:p w:rsidR="00886178" w:rsidRPr="00EB2DC8" w:rsidRDefault="00EB2DC8">
      <w:pPr>
        <w:tabs>
          <w:tab w:val="left" w:pos="0"/>
        </w:tabs>
        <w:spacing w:line="240" w:lineRule="exact"/>
        <w:ind w:firstLineChars="200" w:firstLine="300"/>
        <w:rPr>
          <w:rFonts w:ascii="华文中宋" w:eastAsia="华文中宋" w:hAnsi="华文中宋"/>
          <w:sz w:val="15"/>
          <w:szCs w:val="15"/>
        </w:rPr>
      </w:pPr>
      <w:r w:rsidRPr="00EB2DC8">
        <w:rPr>
          <w:rFonts w:ascii="华文中宋" w:eastAsia="华文中宋" w:hAnsi="华文中宋" w:hint="eastAsia"/>
          <w:sz w:val="15"/>
          <w:szCs w:val="15"/>
        </w:rPr>
        <w:t>5、本审批表原件及相关附件为差旅费报销的必备依据。</w:t>
      </w:r>
    </w:p>
    <w:sectPr w:rsidR="00886178" w:rsidRPr="00EB2DC8" w:rsidSect="006F1C4B">
      <w:pgSz w:w="11906" w:h="16838" w:code="9"/>
      <w:pgMar w:top="567" w:right="1588" w:bottom="567"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NDQ4ZWYwODNlMDg4MTY3M2Q0MmIzMTYwNjdhNjkifQ=="/>
  </w:docVars>
  <w:rsids>
    <w:rsidRoot w:val="5FED5DB1"/>
    <w:rsid w:val="006F1C4B"/>
    <w:rsid w:val="00886178"/>
    <w:rsid w:val="00EB2DC8"/>
    <w:rsid w:val="0D15073F"/>
    <w:rsid w:val="0D626773"/>
    <w:rsid w:val="11E743AC"/>
    <w:rsid w:val="24525F11"/>
    <w:rsid w:val="2903193C"/>
    <w:rsid w:val="2C1856FE"/>
    <w:rsid w:val="2C267E1B"/>
    <w:rsid w:val="5A6312B9"/>
    <w:rsid w:val="5D3D7D10"/>
    <w:rsid w:val="5FED5DB1"/>
    <w:rsid w:val="68490412"/>
    <w:rsid w:val="6DA00AD4"/>
    <w:rsid w:val="7A69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111</Words>
  <Characters>639</Characters>
  <Application>Microsoft Office Word</Application>
  <DocSecurity>0</DocSecurity>
  <Lines>5</Lines>
  <Paragraphs>1</Paragraphs>
  <ScaleCrop>false</ScaleCrop>
  <Company>Microsoft</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福福福</dc:creator>
  <cp:lastModifiedBy>dell</cp:lastModifiedBy>
  <cp:revision>3</cp:revision>
  <cp:lastPrinted>2023-05-10T02:27:00Z</cp:lastPrinted>
  <dcterms:created xsi:type="dcterms:W3CDTF">2022-07-13T06:36:00Z</dcterms:created>
  <dcterms:modified xsi:type="dcterms:W3CDTF">2023-05-10T02:28:00Z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56AEB07179B54A92BB8438FBED46CAEB</vt:lpwstr>
  </property>
</Properties>
</file>