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29" w:rsidRPr="00C02F8B" w:rsidRDefault="001D6D29" w:rsidP="001D6D29">
      <w:pPr>
        <w:pStyle w:val="a3"/>
        <w:spacing w:before="240" w:after="60"/>
        <w:jc w:val="left"/>
        <w:outlineLvl w:val="0"/>
        <w:rPr>
          <w:b/>
          <w:bCs/>
          <w:color w:val="000000"/>
          <w:kern w:val="0"/>
        </w:rPr>
      </w:pPr>
      <w:bookmarkStart w:id="0" w:name="_Toc383412907"/>
      <w:r w:rsidRPr="00C02F8B">
        <w:rPr>
          <w:b/>
          <w:bCs/>
          <w:color w:val="000000"/>
          <w:kern w:val="0"/>
        </w:rPr>
        <w:t>附件</w:t>
      </w:r>
      <w:bookmarkEnd w:id="0"/>
      <w:r w:rsidRPr="00C02F8B">
        <w:rPr>
          <w:b/>
          <w:bCs/>
          <w:color w:val="000000"/>
          <w:kern w:val="0"/>
        </w:rPr>
        <w:t>1</w:t>
      </w:r>
      <w:r w:rsidRPr="00C02F8B">
        <w:rPr>
          <w:b/>
          <w:bCs/>
          <w:color w:val="000000"/>
          <w:kern w:val="0"/>
        </w:rPr>
        <w:t>：</w:t>
      </w:r>
    </w:p>
    <w:p w:rsidR="001D6D29" w:rsidRPr="00C02F8B" w:rsidRDefault="001D6D29" w:rsidP="001D6D29">
      <w:pPr>
        <w:jc w:val="center"/>
        <w:rPr>
          <w:rFonts w:eastAsia="黑体"/>
          <w:b/>
          <w:sz w:val="32"/>
        </w:rPr>
      </w:pPr>
      <w:bookmarkStart w:id="1" w:name="_Toc321049580"/>
    </w:p>
    <w:bookmarkEnd w:id="1"/>
    <w:p w:rsidR="001D6D29" w:rsidRPr="00C02F8B" w:rsidRDefault="001D6D29" w:rsidP="001D6D29">
      <w:pPr>
        <w:jc w:val="center"/>
        <w:rPr>
          <w:rFonts w:eastAsia="方正小标宋简体"/>
          <w:b/>
          <w:color w:val="000000"/>
          <w:sz w:val="32"/>
        </w:rPr>
      </w:pPr>
      <w:r w:rsidRPr="00C02F8B">
        <w:rPr>
          <w:rFonts w:eastAsia="方正小标宋简体"/>
          <w:b/>
          <w:color w:val="000000"/>
          <w:sz w:val="32"/>
        </w:rPr>
        <w:t>云南财经</w:t>
      </w:r>
      <w:bookmarkStart w:id="2" w:name="_GoBack"/>
      <w:bookmarkEnd w:id="2"/>
      <w:r w:rsidRPr="00C02F8B">
        <w:rPr>
          <w:rFonts w:eastAsia="方正小标宋简体"/>
          <w:b/>
          <w:color w:val="000000"/>
          <w:sz w:val="32"/>
        </w:rPr>
        <w:t>大学定向培养硕士研究生合同书</w:t>
      </w:r>
    </w:p>
    <w:p w:rsidR="001D6D29" w:rsidRPr="00C02F8B" w:rsidRDefault="001D6D29" w:rsidP="001D6D29">
      <w:pPr>
        <w:pStyle w:val="a4"/>
        <w:spacing w:line="264" w:lineRule="auto"/>
        <w:jc w:val="center"/>
        <w:rPr>
          <w:b/>
          <w:bCs/>
          <w:color w:val="000000"/>
        </w:rPr>
      </w:pPr>
    </w:p>
    <w:p w:rsidR="001D6D29" w:rsidRPr="00C02F8B" w:rsidRDefault="001D6D29" w:rsidP="001D6D29">
      <w:pPr>
        <w:pStyle w:val="a4"/>
        <w:spacing w:line="300" w:lineRule="auto"/>
        <w:ind w:firstLine="454"/>
        <w:jc w:val="both"/>
        <w:rPr>
          <w:color w:val="000000"/>
        </w:rPr>
      </w:pPr>
      <w:r w:rsidRPr="00C02F8B">
        <w:rPr>
          <w:bCs/>
          <w:color w:val="000000"/>
        </w:rPr>
        <w:t>为适应用人单位对高层次人才的需要，经甲、</w:t>
      </w:r>
      <w:r w:rsidRPr="00C02F8B">
        <w:rPr>
          <w:color w:val="000000"/>
        </w:rPr>
        <w:t>乙</w:t>
      </w:r>
      <w:r w:rsidRPr="00C02F8B">
        <w:rPr>
          <w:bCs/>
          <w:color w:val="000000"/>
        </w:rPr>
        <w:t>双方协商，达成如下协议：</w:t>
      </w:r>
    </w:p>
    <w:p w:rsidR="001D6D29" w:rsidRPr="00C02F8B" w:rsidRDefault="001D6D29" w:rsidP="001D6D29">
      <w:pPr>
        <w:pStyle w:val="a4"/>
        <w:spacing w:line="300" w:lineRule="auto"/>
        <w:ind w:firstLine="454"/>
        <w:jc w:val="both"/>
        <w:rPr>
          <w:color w:val="000000"/>
        </w:rPr>
      </w:pPr>
      <w:r w:rsidRPr="00C02F8B">
        <w:rPr>
          <w:color w:val="000000"/>
          <w:u w:val="single"/>
        </w:rPr>
        <w:t xml:space="preserve">                  </w:t>
      </w:r>
      <w:r w:rsidRPr="00C02F8B">
        <w:rPr>
          <w:color w:val="000000"/>
        </w:rPr>
        <w:t>（甲方）委托</w:t>
      </w:r>
      <w:r w:rsidRPr="00C02F8B">
        <w:rPr>
          <w:color w:val="000000"/>
          <w:u w:val="single"/>
        </w:rPr>
        <w:t>云南财经大学</w:t>
      </w:r>
      <w:r w:rsidRPr="00C02F8B">
        <w:rPr>
          <w:color w:val="000000"/>
        </w:rPr>
        <w:t>（乙方）代为招收定向硕士研究生。</w:t>
      </w:r>
    </w:p>
    <w:p w:rsidR="001D6D29" w:rsidRPr="00C02F8B" w:rsidRDefault="001D6D29" w:rsidP="001D6D29">
      <w:pPr>
        <w:pStyle w:val="a4"/>
        <w:spacing w:line="300" w:lineRule="auto"/>
        <w:ind w:left="454"/>
        <w:jc w:val="both"/>
        <w:rPr>
          <w:b/>
          <w:bCs/>
          <w:color w:val="000000"/>
        </w:rPr>
      </w:pPr>
      <w:r w:rsidRPr="00C02F8B">
        <w:rPr>
          <w:b/>
          <w:bCs/>
          <w:color w:val="000000"/>
        </w:rPr>
        <w:t>一、定向硕士研究生的姓名和专业</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5"/>
        <w:gridCol w:w="1469"/>
        <w:gridCol w:w="3148"/>
        <w:gridCol w:w="1050"/>
      </w:tblGrid>
      <w:tr w:rsidR="001D6D29" w:rsidRPr="00C02F8B" w:rsidTr="00D252FF">
        <w:trPr>
          <w:cantSplit/>
          <w:trHeight w:hRule="exact" w:val="451"/>
          <w:jc w:val="center"/>
        </w:trPr>
        <w:tc>
          <w:tcPr>
            <w:tcW w:w="2855" w:type="dxa"/>
            <w:vAlign w:val="center"/>
          </w:tcPr>
          <w:p w:rsidR="001D6D29" w:rsidRPr="00C02F8B" w:rsidRDefault="001D6D29" w:rsidP="00D252FF">
            <w:pPr>
              <w:pStyle w:val="a4"/>
              <w:spacing w:line="300" w:lineRule="auto"/>
              <w:jc w:val="center"/>
              <w:rPr>
                <w:color w:val="000000"/>
              </w:rPr>
            </w:pPr>
            <w:r w:rsidRPr="00C02F8B">
              <w:rPr>
                <w:color w:val="000000"/>
              </w:rPr>
              <w:t>考</w:t>
            </w:r>
            <w:r w:rsidRPr="00C02F8B">
              <w:rPr>
                <w:color w:val="000000"/>
              </w:rPr>
              <w:t xml:space="preserve">  </w:t>
            </w:r>
            <w:r w:rsidRPr="00C02F8B">
              <w:rPr>
                <w:color w:val="000000"/>
              </w:rPr>
              <w:t>号</w:t>
            </w:r>
          </w:p>
        </w:tc>
        <w:tc>
          <w:tcPr>
            <w:tcW w:w="1469" w:type="dxa"/>
            <w:vAlign w:val="center"/>
          </w:tcPr>
          <w:p w:rsidR="001D6D29" w:rsidRPr="00C02F8B" w:rsidRDefault="001D6D29" w:rsidP="00D252FF">
            <w:pPr>
              <w:pStyle w:val="a4"/>
              <w:spacing w:line="300" w:lineRule="auto"/>
              <w:jc w:val="center"/>
              <w:rPr>
                <w:color w:val="000000"/>
              </w:rPr>
            </w:pPr>
            <w:r w:rsidRPr="00C02F8B">
              <w:rPr>
                <w:color w:val="000000"/>
              </w:rPr>
              <w:t>姓</w:t>
            </w:r>
            <w:r w:rsidRPr="00C02F8B">
              <w:rPr>
                <w:color w:val="000000"/>
              </w:rPr>
              <w:t xml:space="preserve">  </w:t>
            </w:r>
            <w:r w:rsidRPr="00C02F8B">
              <w:rPr>
                <w:color w:val="000000"/>
              </w:rPr>
              <w:t>名</w:t>
            </w:r>
          </w:p>
        </w:tc>
        <w:tc>
          <w:tcPr>
            <w:tcW w:w="3148" w:type="dxa"/>
            <w:vAlign w:val="center"/>
          </w:tcPr>
          <w:p w:rsidR="001D6D29" w:rsidRPr="00C02F8B" w:rsidRDefault="001D6D29" w:rsidP="00D252FF">
            <w:pPr>
              <w:pStyle w:val="a4"/>
              <w:spacing w:line="300" w:lineRule="auto"/>
              <w:jc w:val="center"/>
              <w:rPr>
                <w:color w:val="000000"/>
              </w:rPr>
            </w:pPr>
            <w:r w:rsidRPr="00C02F8B">
              <w:rPr>
                <w:color w:val="000000"/>
              </w:rPr>
              <w:t>学科、专业</w:t>
            </w:r>
          </w:p>
        </w:tc>
        <w:tc>
          <w:tcPr>
            <w:tcW w:w="1050" w:type="dxa"/>
            <w:vAlign w:val="center"/>
          </w:tcPr>
          <w:p w:rsidR="001D6D29" w:rsidRPr="00C02F8B" w:rsidRDefault="001D6D29" w:rsidP="00D252FF">
            <w:pPr>
              <w:pStyle w:val="a4"/>
              <w:spacing w:line="300" w:lineRule="auto"/>
              <w:jc w:val="center"/>
              <w:rPr>
                <w:color w:val="000000"/>
              </w:rPr>
            </w:pPr>
            <w:r w:rsidRPr="00C02F8B">
              <w:rPr>
                <w:color w:val="000000"/>
              </w:rPr>
              <w:t>学</w:t>
            </w:r>
            <w:r w:rsidRPr="00C02F8B">
              <w:rPr>
                <w:color w:val="000000"/>
              </w:rPr>
              <w:t xml:space="preserve"> </w:t>
            </w:r>
            <w:r w:rsidRPr="00C02F8B">
              <w:rPr>
                <w:color w:val="000000"/>
              </w:rPr>
              <w:t>制</w:t>
            </w:r>
          </w:p>
        </w:tc>
      </w:tr>
      <w:tr w:rsidR="001D6D29" w:rsidRPr="00C02F8B" w:rsidTr="00D252FF">
        <w:trPr>
          <w:cantSplit/>
          <w:trHeight w:hRule="exact" w:val="451"/>
          <w:jc w:val="center"/>
        </w:trPr>
        <w:tc>
          <w:tcPr>
            <w:tcW w:w="2855" w:type="dxa"/>
            <w:vAlign w:val="center"/>
          </w:tcPr>
          <w:p w:rsidR="001D6D29" w:rsidRPr="00C02F8B" w:rsidRDefault="001D6D29" w:rsidP="00D252FF">
            <w:pPr>
              <w:spacing w:line="300" w:lineRule="auto"/>
              <w:jc w:val="center"/>
              <w:rPr>
                <w:color w:val="000000"/>
                <w:sz w:val="24"/>
              </w:rPr>
            </w:pPr>
          </w:p>
        </w:tc>
        <w:tc>
          <w:tcPr>
            <w:tcW w:w="1469" w:type="dxa"/>
            <w:vAlign w:val="center"/>
          </w:tcPr>
          <w:p w:rsidR="001D6D29" w:rsidRPr="00C02F8B" w:rsidRDefault="001D6D29" w:rsidP="00D252FF">
            <w:pPr>
              <w:spacing w:line="300" w:lineRule="auto"/>
              <w:jc w:val="center"/>
              <w:rPr>
                <w:color w:val="000000"/>
                <w:sz w:val="24"/>
              </w:rPr>
            </w:pPr>
          </w:p>
        </w:tc>
        <w:tc>
          <w:tcPr>
            <w:tcW w:w="3148" w:type="dxa"/>
            <w:vAlign w:val="center"/>
          </w:tcPr>
          <w:p w:rsidR="001D6D29" w:rsidRPr="00C02F8B" w:rsidRDefault="001D6D29" w:rsidP="00D252FF">
            <w:pPr>
              <w:spacing w:line="300" w:lineRule="auto"/>
              <w:jc w:val="center"/>
              <w:rPr>
                <w:color w:val="000000"/>
                <w:sz w:val="24"/>
              </w:rPr>
            </w:pPr>
          </w:p>
        </w:tc>
        <w:tc>
          <w:tcPr>
            <w:tcW w:w="1050" w:type="dxa"/>
            <w:vAlign w:val="center"/>
          </w:tcPr>
          <w:p w:rsidR="001D6D29" w:rsidRPr="00C02F8B" w:rsidRDefault="001D6D29" w:rsidP="00D252FF">
            <w:pPr>
              <w:pStyle w:val="a4"/>
              <w:spacing w:line="300" w:lineRule="auto"/>
              <w:jc w:val="center"/>
              <w:rPr>
                <w:color w:val="000000"/>
              </w:rPr>
            </w:pPr>
            <w:r w:rsidRPr="00C02F8B">
              <w:rPr>
                <w:color w:val="000000"/>
              </w:rPr>
              <w:t xml:space="preserve">   </w:t>
            </w:r>
            <w:r w:rsidRPr="00C02F8B">
              <w:rPr>
                <w:color w:val="000000"/>
              </w:rPr>
              <w:t>年</w:t>
            </w:r>
          </w:p>
        </w:tc>
      </w:tr>
    </w:tbl>
    <w:p w:rsidR="001D6D29" w:rsidRPr="00C02F8B" w:rsidRDefault="001D6D29" w:rsidP="001D6D29">
      <w:pPr>
        <w:pStyle w:val="a4"/>
        <w:spacing w:line="300" w:lineRule="auto"/>
        <w:ind w:firstLine="454"/>
        <w:jc w:val="both"/>
        <w:rPr>
          <w:b/>
          <w:bCs/>
          <w:color w:val="000000"/>
        </w:rPr>
      </w:pPr>
      <w:r w:rsidRPr="00C02F8B">
        <w:rPr>
          <w:b/>
          <w:bCs/>
          <w:color w:val="000000"/>
        </w:rPr>
        <w:t>二、定向硕士研究生的来源和分配</w:t>
      </w:r>
    </w:p>
    <w:p w:rsidR="001D6D29" w:rsidRPr="00C02F8B" w:rsidRDefault="001D6D29" w:rsidP="001D6D29">
      <w:pPr>
        <w:pStyle w:val="a4"/>
        <w:spacing w:line="300" w:lineRule="auto"/>
        <w:ind w:firstLine="454"/>
        <w:jc w:val="both"/>
        <w:rPr>
          <w:color w:val="000000"/>
        </w:rPr>
      </w:pPr>
      <w:r w:rsidRPr="00C02F8B">
        <w:rPr>
          <w:color w:val="000000"/>
        </w:rPr>
        <w:t>1</w:t>
      </w:r>
      <w:r w:rsidRPr="00C02F8B">
        <w:rPr>
          <w:bCs/>
          <w:color w:val="000000"/>
        </w:rPr>
        <w:t>．</w:t>
      </w:r>
      <w:r w:rsidRPr="00C02F8B">
        <w:rPr>
          <w:color w:val="000000"/>
        </w:rPr>
        <w:t>定向</w:t>
      </w:r>
      <w:r w:rsidRPr="00C02F8B">
        <w:rPr>
          <w:bCs/>
          <w:color w:val="000000"/>
        </w:rPr>
        <w:t>硕士研究生由乙方在参加全国统考的考生中按国家规定的录取条件录取。</w:t>
      </w:r>
    </w:p>
    <w:p w:rsidR="001D6D29" w:rsidRPr="00C02F8B" w:rsidRDefault="001D6D29" w:rsidP="001D6D29">
      <w:pPr>
        <w:pStyle w:val="a4"/>
        <w:spacing w:line="300" w:lineRule="auto"/>
        <w:ind w:firstLine="454"/>
        <w:jc w:val="both"/>
        <w:rPr>
          <w:color w:val="000000"/>
        </w:rPr>
      </w:pPr>
      <w:r w:rsidRPr="00C02F8B">
        <w:rPr>
          <w:color w:val="000000"/>
        </w:rPr>
        <w:t>2</w:t>
      </w:r>
      <w:r w:rsidRPr="00C02F8B">
        <w:rPr>
          <w:bCs/>
          <w:color w:val="000000"/>
        </w:rPr>
        <w:t>．硕士研究生毕业后，由甲方负责接收使用，乙方负责就业指导及分配。在学习期间因身体条件、学习能力等原因中断学习者，由研究生本人负责。</w:t>
      </w:r>
    </w:p>
    <w:p w:rsidR="001D6D29" w:rsidRPr="00C02F8B" w:rsidRDefault="001D6D29" w:rsidP="001D6D29">
      <w:pPr>
        <w:pStyle w:val="a4"/>
        <w:spacing w:line="300" w:lineRule="auto"/>
        <w:ind w:firstLine="454"/>
        <w:jc w:val="both"/>
        <w:rPr>
          <w:color w:val="000000"/>
        </w:rPr>
      </w:pPr>
      <w:r w:rsidRPr="00C02F8B">
        <w:rPr>
          <w:b/>
          <w:bCs/>
          <w:color w:val="000000"/>
        </w:rPr>
        <w:t>三、甲乙双方应承担的责任</w:t>
      </w:r>
    </w:p>
    <w:p w:rsidR="001D6D29" w:rsidRPr="00C02F8B" w:rsidRDefault="001D6D29" w:rsidP="001D6D29">
      <w:pPr>
        <w:pStyle w:val="a4"/>
        <w:spacing w:line="300" w:lineRule="auto"/>
        <w:ind w:firstLine="454"/>
        <w:jc w:val="both"/>
        <w:rPr>
          <w:color w:val="000000"/>
        </w:rPr>
      </w:pPr>
      <w:r w:rsidRPr="00C02F8B">
        <w:rPr>
          <w:color w:val="000000"/>
        </w:rPr>
        <w:t>1</w:t>
      </w:r>
      <w:r w:rsidRPr="00C02F8B">
        <w:rPr>
          <w:color w:val="000000"/>
        </w:rPr>
        <w:t>．乙方按国家教育部有关规定和学位条例，负责定向硕士研究生的培养和管理，并保证培养质量。</w:t>
      </w:r>
    </w:p>
    <w:p w:rsidR="001D6D29" w:rsidRPr="00C02F8B" w:rsidRDefault="001D6D29" w:rsidP="001D6D29">
      <w:pPr>
        <w:pStyle w:val="a4"/>
        <w:spacing w:line="300" w:lineRule="auto"/>
        <w:ind w:firstLine="454"/>
        <w:jc w:val="both"/>
        <w:rPr>
          <w:color w:val="000000"/>
        </w:rPr>
      </w:pPr>
      <w:r w:rsidRPr="00C02F8B">
        <w:rPr>
          <w:color w:val="000000"/>
        </w:rPr>
        <w:t>2</w:t>
      </w:r>
      <w:r w:rsidRPr="00C02F8B">
        <w:rPr>
          <w:color w:val="000000"/>
        </w:rPr>
        <w:t>．硕士研究生毕业时，欲继续报考博士研究生者，须征得甲方同意后，方可报考。</w:t>
      </w:r>
    </w:p>
    <w:p w:rsidR="001D6D29" w:rsidRPr="00C02F8B" w:rsidRDefault="001D6D29" w:rsidP="001D6D29">
      <w:pPr>
        <w:pStyle w:val="a4"/>
        <w:spacing w:line="300" w:lineRule="auto"/>
        <w:ind w:firstLine="454"/>
        <w:jc w:val="both"/>
        <w:rPr>
          <w:color w:val="000000"/>
        </w:rPr>
      </w:pPr>
      <w:r w:rsidRPr="00C02F8B">
        <w:rPr>
          <w:b/>
          <w:bCs/>
          <w:color w:val="000000"/>
        </w:rPr>
        <w:t>四、其他</w:t>
      </w:r>
    </w:p>
    <w:p w:rsidR="001D6D29" w:rsidRPr="00C02F8B" w:rsidRDefault="001D6D29" w:rsidP="001D6D29">
      <w:pPr>
        <w:pStyle w:val="a4"/>
        <w:spacing w:line="300" w:lineRule="auto"/>
        <w:ind w:firstLine="454"/>
        <w:jc w:val="both"/>
        <w:rPr>
          <w:color w:val="000000"/>
        </w:rPr>
      </w:pPr>
      <w:r w:rsidRPr="00C02F8B">
        <w:rPr>
          <w:color w:val="000000"/>
        </w:rPr>
        <w:t>1</w:t>
      </w:r>
      <w:r w:rsidRPr="00C02F8B">
        <w:rPr>
          <w:color w:val="000000"/>
        </w:rPr>
        <w:t>．本合同未尽事宜，双方另行商定。</w:t>
      </w:r>
    </w:p>
    <w:p w:rsidR="001D6D29" w:rsidRPr="00C02F8B" w:rsidRDefault="001D6D29" w:rsidP="001D6D29">
      <w:pPr>
        <w:pStyle w:val="a4"/>
        <w:spacing w:line="300" w:lineRule="auto"/>
        <w:ind w:firstLine="454"/>
        <w:jc w:val="both"/>
        <w:rPr>
          <w:color w:val="000000"/>
        </w:rPr>
      </w:pPr>
      <w:r w:rsidRPr="00C02F8B">
        <w:rPr>
          <w:color w:val="000000"/>
        </w:rPr>
        <w:t>2</w:t>
      </w:r>
      <w:r w:rsidRPr="00C02F8B">
        <w:rPr>
          <w:color w:val="000000"/>
        </w:rPr>
        <w:t>．本合同书一式两份（甲乙双方各持一份），经甲乙双方签字盖章后生效。研究生毕业离校后，本合同自动失效。</w:t>
      </w:r>
    </w:p>
    <w:p w:rsidR="001D6D29" w:rsidRPr="00C02F8B" w:rsidRDefault="001D6D29" w:rsidP="001D6D29">
      <w:pPr>
        <w:pStyle w:val="a4"/>
        <w:spacing w:line="300" w:lineRule="auto"/>
        <w:ind w:firstLine="454"/>
        <w:rPr>
          <w:color w:val="000000"/>
        </w:rPr>
      </w:pPr>
    </w:p>
    <w:p w:rsidR="001D6D29" w:rsidRPr="00C02F8B" w:rsidRDefault="001D6D29" w:rsidP="001D6D29">
      <w:pPr>
        <w:pStyle w:val="a4"/>
        <w:ind w:firstLine="454"/>
        <w:rPr>
          <w:color w:val="000000"/>
        </w:rPr>
      </w:pPr>
    </w:p>
    <w:p w:rsidR="001D6D29" w:rsidRPr="00C02F8B" w:rsidRDefault="001D6D29" w:rsidP="001D6D29">
      <w:pPr>
        <w:pStyle w:val="a4"/>
        <w:ind w:firstLine="454"/>
        <w:rPr>
          <w:bCs/>
          <w:color w:val="000000"/>
        </w:rPr>
      </w:pPr>
      <w:r w:rsidRPr="00C02F8B">
        <w:rPr>
          <w:color w:val="000000"/>
        </w:rPr>
        <w:t xml:space="preserve">         </w:t>
      </w:r>
      <w:r w:rsidRPr="00C02F8B">
        <w:rPr>
          <w:bCs/>
          <w:color w:val="000000"/>
        </w:rPr>
        <w:t>定向单位（签章）</w:t>
      </w:r>
      <w:r w:rsidRPr="00C02F8B">
        <w:rPr>
          <w:color w:val="000000"/>
        </w:rPr>
        <w:t xml:space="preserve">              </w:t>
      </w:r>
      <w:r w:rsidRPr="00C02F8B">
        <w:rPr>
          <w:bCs/>
          <w:color w:val="000000"/>
        </w:rPr>
        <w:t>培养单位（签章）</w:t>
      </w:r>
    </w:p>
    <w:p w:rsidR="001D6D29" w:rsidRPr="00C02F8B" w:rsidRDefault="001D6D29" w:rsidP="001D6D29">
      <w:pPr>
        <w:pStyle w:val="a4"/>
        <w:ind w:firstLine="454"/>
        <w:rPr>
          <w:color w:val="000000"/>
        </w:rPr>
      </w:pPr>
    </w:p>
    <w:p w:rsidR="001D6D29" w:rsidRPr="00C02F8B" w:rsidRDefault="001D6D29" w:rsidP="001D6D29">
      <w:pPr>
        <w:pStyle w:val="a4"/>
        <w:ind w:firstLine="454"/>
        <w:rPr>
          <w:color w:val="000000"/>
        </w:rPr>
      </w:pPr>
      <w:r w:rsidRPr="00C02F8B">
        <w:rPr>
          <w:color w:val="000000"/>
        </w:rPr>
        <w:t xml:space="preserve">         </w:t>
      </w:r>
      <w:r w:rsidRPr="00C02F8B">
        <w:rPr>
          <w:bCs/>
          <w:color w:val="000000"/>
        </w:rPr>
        <w:t>甲方代表签名：</w:t>
      </w:r>
      <w:r w:rsidRPr="00C02F8B">
        <w:rPr>
          <w:color w:val="000000"/>
        </w:rPr>
        <w:t xml:space="preserve">                </w:t>
      </w:r>
      <w:r w:rsidRPr="00C02F8B">
        <w:rPr>
          <w:bCs/>
          <w:color w:val="000000"/>
        </w:rPr>
        <w:t>乙方：</w:t>
      </w:r>
      <w:r w:rsidRPr="00C02F8B">
        <w:rPr>
          <w:color w:val="000000"/>
        </w:rPr>
        <w:t>云南财经大学</w:t>
      </w:r>
    </w:p>
    <w:p w:rsidR="001D6D29" w:rsidRPr="00C02F8B" w:rsidRDefault="001D6D29" w:rsidP="001D6D29">
      <w:pPr>
        <w:pStyle w:val="a4"/>
        <w:ind w:firstLine="454"/>
        <w:rPr>
          <w:color w:val="000000"/>
        </w:rPr>
      </w:pPr>
    </w:p>
    <w:p w:rsidR="001D6D29" w:rsidRPr="00C02F8B" w:rsidRDefault="001D6D29" w:rsidP="001D6D29">
      <w:pPr>
        <w:pStyle w:val="a4"/>
        <w:ind w:firstLineChars="739" w:firstLine="1774"/>
        <w:rPr>
          <w:rFonts w:eastAsia="仿宋_GB2312"/>
          <w:color w:val="000000"/>
        </w:rPr>
      </w:pPr>
      <w:r w:rsidRPr="00C02F8B">
        <w:rPr>
          <w:color w:val="000000"/>
        </w:rPr>
        <w:t xml:space="preserve"> </w:t>
      </w:r>
      <w:r w:rsidRPr="00C02F8B">
        <w:rPr>
          <w:bCs/>
          <w:color w:val="000000"/>
        </w:rPr>
        <w:t>年</w:t>
      </w:r>
      <w:r w:rsidRPr="00C02F8B">
        <w:rPr>
          <w:color w:val="000000"/>
        </w:rPr>
        <w:t xml:space="preserve">  </w:t>
      </w:r>
      <w:r w:rsidRPr="00C02F8B">
        <w:rPr>
          <w:bCs/>
          <w:color w:val="000000"/>
        </w:rPr>
        <w:t>月</w:t>
      </w:r>
      <w:r w:rsidRPr="00C02F8B">
        <w:rPr>
          <w:color w:val="000000"/>
        </w:rPr>
        <w:t xml:space="preserve">  </w:t>
      </w:r>
      <w:r w:rsidRPr="00C02F8B">
        <w:rPr>
          <w:bCs/>
          <w:color w:val="000000"/>
        </w:rPr>
        <w:t>日</w:t>
      </w:r>
      <w:r w:rsidRPr="00C02F8B">
        <w:rPr>
          <w:color w:val="000000"/>
        </w:rPr>
        <w:t xml:space="preserve">                      </w:t>
      </w:r>
      <w:r w:rsidRPr="00C02F8B">
        <w:rPr>
          <w:bCs/>
          <w:color w:val="000000"/>
        </w:rPr>
        <w:t>年</w:t>
      </w:r>
      <w:r w:rsidRPr="00C02F8B">
        <w:rPr>
          <w:bCs/>
          <w:color w:val="000000"/>
        </w:rPr>
        <w:t xml:space="preserve">  </w:t>
      </w:r>
      <w:r w:rsidRPr="00C02F8B">
        <w:rPr>
          <w:bCs/>
          <w:color w:val="000000"/>
        </w:rPr>
        <w:t>月</w:t>
      </w:r>
      <w:r w:rsidRPr="00C02F8B">
        <w:rPr>
          <w:bCs/>
          <w:color w:val="000000"/>
        </w:rPr>
        <w:t xml:space="preserve">  </w:t>
      </w:r>
      <w:r w:rsidRPr="00C02F8B">
        <w:rPr>
          <w:bCs/>
          <w:color w:val="000000"/>
        </w:rPr>
        <w:t>日</w:t>
      </w:r>
    </w:p>
    <w:p w:rsidR="001D6D29" w:rsidRPr="00C02F8B" w:rsidRDefault="001D6D29" w:rsidP="001D6D29"/>
    <w:p w:rsidR="001D6D29" w:rsidRPr="00C02F8B" w:rsidRDefault="001D6D29" w:rsidP="001D6D29"/>
    <w:p w:rsidR="001D6D29" w:rsidRPr="00C02F8B" w:rsidRDefault="001D6D29" w:rsidP="001D6D29"/>
    <w:p w:rsidR="001D6D29" w:rsidRPr="00C02F8B" w:rsidRDefault="001D6D29" w:rsidP="001D6D29"/>
    <w:p w:rsidR="001510E9" w:rsidRDefault="001510E9"/>
    <w:sectPr w:rsidR="00151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29"/>
    <w:rsid w:val="001510E9"/>
    <w:rsid w:val="001D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D29"/>
    <w:rPr>
      <w:sz w:val="24"/>
    </w:rPr>
  </w:style>
  <w:style w:type="paragraph" w:customStyle="1" w:styleId="a4">
    <w:name w:val="缺省文本"/>
    <w:basedOn w:val="a"/>
    <w:rsid w:val="001D6D29"/>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6D29"/>
    <w:rPr>
      <w:sz w:val="24"/>
    </w:rPr>
  </w:style>
  <w:style w:type="paragraph" w:customStyle="1" w:styleId="a4">
    <w:name w:val="缺省文本"/>
    <w:basedOn w:val="a"/>
    <w:rsid w:val="001D6D29"/>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Company>Microsoft</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2019-03-19T16:55:00Z</dcterms:created>
  <dcterms:modified xsi:type="dcterms:W3CDTF">2019-03-19T16:56:00Z</dcterms:modified>
</cp:coreProperties>
</file>