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50F" w:rsidRPr="002F250F" w:rsidRDefault="002F250F" w:rsidP="002F250F">
      <w:pPr>
        <w:jc w:val="left"/>
        <w:outlineLvl w:val="0"/>
        <w:rPr>
          <w:rFonts w:ascii="仿宋_GB2312" w:eastAsia="仿宋_GB2312"/>
          <w:sz w:val="32"/>
          <w:szCs w:val="32"/>
        </w:rPr>
      </w:pPr>
      <w:bookmarkStart w:id="0" w:name="_Toc31684"/>
      <w:r w:rsidRPr="002F250F">
        <w:rPr>
          <w:rFonts w:ascii="仿宋_GB2312" w:eastAsia="仿宋_GB2312" w:hint="eastAsia"/>
          <w:sz w:val="32"/>
          <w:szCs w:val="32"/>
        </w:rPr>
        <w:t>附件</w:t>
      </w:r>
      <w:r w:rsidR="00864826">
        <w:rPr>
          <w:rFonts w:ascii="仿宋_GB2312" w:eastAsia="仿宋_GB2312" w:hint="eastAsia"/>
          <w:sz w:val="32"/>
          <w:szCs w:val="32"/>
        </w:rPr>
        <w:t>4</w:t>
      </w:r>
      <w:r>
        <w:rPr>
          <w:rFonts w:ascii="仿宋_GB2312" w:eastAsia="仿宋_GB2312" w:hint="eastAsia"/>
          <w:sz w:val="32"/>
          <w:szCs w:val="32"/>
        </w:rPr>
        <w:t>：</w:t>
      </w:r>
    </w:p>
    <w:p w:rsidR="00F00360" w:rsidRDefault="00F00360" w:rsidP="00F00360">
      <w:pPr>
        <w:jc w:val="center"/>
        <w:outlineLvl w:val="0"/>
        <w:rPr>
          <w:rFonts w:ascii="方正小标宋_GBK" w:eastAsia="方正小标宋_GBK"/>
          <w:sz w:val="44"/>
          <w:szCs w:val="44"/>
        </w:rPr>
      </w:pPr>
      <w:r>
        <w:rPr>
          <w:rFonts w:ascii="方正小标宋_GBK" w:eastAsia="方正小标宋_GBK" w:hint="eastAsia"/>
          <w:sz w:val="44"/>
          <w:szCs w:val="44"/>
        </w:rPr>
        <w:t>云南财经大学军训勤务连管理规定</w:t>
      </w:r>
      <w:bookmarkEnd w:id="0"/>
    </w:p>
    <w:p w:rsidR="00F00360" w:rsidRDefault="00F00360" w:rsidP="00F00360">
      <w:pPr>
        <w:jc w:val="center"/>
      </w:pPr>
    </w:p>
    <w:p w:rsidR="00F00360" w:rsidRDefault="00F00360" w:rsidP="00E16E2D">
      <w:pPr>
        <w:ind w:firstLineChars="200" w:firstLine="640"/>
        <w:rPr>
          <w:rFonts w:ascii="仿宋_GB2312" w:eastAsia="仿宋_GB2312"/>
          <w:sz w:val="32"/>
          <w:szCs w:val="32"/>
        </w:rPr>
      </w:pPr>
      <w:r>
        <w:rPr>
          <w:rFonts w:ascii="仿宋_GB2312" w:eastAsia="仿宋_GB2312" w:hint="eastAsia"/>
          <w:sz w:val="32"/>
          <w:szCs w:val="32"/>
        </w:rPr>
        <w:t>按照教育部《普通高校军事课教学大纲》要求，所有在校本科学生必须参加。却因身体原因不能正常参加军事技能训练的，可填写《云南财经大学军训勤务连申请审批表》，按规定程序办理手续，转入勤务连接受训练、教育、管理，并为军训工作提供力所能及的服务保障。现将相关管理规定明确如下：</w:t>
      </w:r>
    </w:p>
    <w:p w:rsidR="00F00360" w:rsidRDefault="00F00360" w:rsidP="00523F4E">
      <w:pPr>
        <w:ind w:firstLineChars="200" w:firstLine="640"/>
        <w:jc w:val="left"/>
        <w:outlineLvl w:val="0"/>
        <w:rPr>
          <w:rFonts w:ascii="黑体" w:eastAsia="黑体" w:hAnsi="黑体"/>
          <w:sz w:val="32"/>
          <w:szCs w:val="32"/>
        </w:rPr>
      </w:pPr>
      <w:bookmarkStart w:id="1" w:name="_Toc26434"/>
      <w:r>
        <w:rPr>
          <w:rFonts w:ascii="黑体" w:eastAsia="黑体" w:hAnsi="黑体" w:hint="eastAsia"/>
          <w:sz w:val="32"/>
          <w:szCs w:val="32"/>
        </w:rPr>
        <w:t>一、工作安排</w:t>
      </w:r>
      <w:bookmarkEnd w:id="1"/>
    </w:p>
    <w:p w:rsidR="00F00360" w:rsidRDefault="00F00360" w:rsidP="00F00360">
      <w:pPr>
        <w:ind w:firstLine="645"/>
        <w:jc w:val="left"/>
        <w:rPr>
          <w:rFonts w:ascii="仿宋_GB2312" w:eastAsia="仿宋_GB2312"/>
          <w:sz w:val="32"/>
          <w:szCs w:val="32"/>
        </w:rPr>
      </w:pPr>
      <w:r>
        <w:rPr>
          <w:rFonts w:ascii="仿宋_GB2312" w:eastAsia="仿宋_GB2312" w:hint="eastAsia"/>
          <w:sz w:val="32"/>
          <w:szCs w:val="32"/>
        </w:rPr>
        <w:t>勤务连下设5大工作组，宣传工作组、安全保障组、纪律监察组、医疗服务组、活动保障组。</w:t>
      </w:r>
    </w:p>
    <w:p w:rsidR="00F00360" w:rsidRDefault="00F00360" w:rsidP="00F00360">
      <w:pPr>
        <w:ind w:firstLine="645"/>
        <w:jc w:val="left"/>
        <w:rPr>
          <w:rFonts w:ascii="楷体_GB2312" w:eastAsia="楷体_GB2312"/>
          <w:b/>
          <w:bCs/>
          <w:sz w:val="32"/>
          <w:szCs w:val="32"/>
        </w:rPr>
      </w:pPr>
      <w:r>
        <w:rPr>
          <w:rFonts w:ascii="楷体_GB2312" w:eastAsia="楷体_GB2312" w:hint="eastAsia"/>
          <w:b/>
          <w:bCs/>
          <w:sz w:val="32"/>
          <w:szCs w:val="32"/>
        </w:rPr>
        <w:t>（一）宣传工作组</w:t>
      </w:r>
    </w:p>
    <w:p w:rsidR="00F00360" w:rsidRDefault="00F00360" w:rsidP="00F00360">
      <w:pPr>
        <w:ind w:firstLine="645"/>
        <w:jc w:val="left"/>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 xml:space="preserve">. </w:t>
      </w:r>
      <w:r>
        <w:rPr>
          <w:rFonts w:ascii="仿宋_GB2312" w:eastAsia="仿宋_GB2312" w:hint="eastAsia"/>
          <w:sz w:val="32"/>
          <w:szCs w:val="32"/>
        </w:rPr>
        <w:t>分校区建立宣传工作</w:t>
      </w:r>
      <w:r w:rsidR="000B6772">
        <w:rPr>
          <w:rFonts w:ascii="仿宋_GB2312" w:eastAsia="仿宋_GB2312" w:hint="eastAsia"/>
          <w:sz w:val="32"/>
          <w:szCs w:val="32"/>
        </w:rPr>
        <w:t>队。</w:t>
      </w:r>
    </w:p>
    <w:p w:rsidR="00F00360" w:rsidRDefault="00F00360" w:rsidP="00F00360">
      <w:pPr>
        <w:ind w:firstLine="645"/>
        <w:jc w:val="left"/>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 xml:space="preserve">. </w:t>
      </w:r>
      <w:r>
        <w:rPr>
          <w:rFonts w:ascii="仿宋_GB2312" w:eastAsia="仿宋_GB2312" w:hint="eastAsia"/>
          <w:sz w:val="32"/>
          <w:szCs w:val="32"/>
        </w:rPr>
        <w:t>负责军训相关工作的新闻采编和宣传报道。</w:t>
      </w:r>
    </w:p>
    <w:p w:rsidR="00F00360" w:rsidRDefault="00F00360" w:rsidP="00F00360">
      <w:pPr>
        <w:ind w:firstLine="645"/>
        <w:jc w:val="left"/>
        <w:rPr>
          <w:rFonts w:ascii="楷体_GB2312" w:eastAsia="楷体_GB2312"/>
          <w:b/>
          <w:bCs/>
          <w:sz w:val="32"/>
          <w:szCs w:val="32"/>
        </w:rPr>
      </w:pPr>
      <w:r>
        <w:rPr>
          <w:rFonts w:ascii="楷体_GB2312" w:eastAsia="楷体_GB2312" w:hint="eastAsia"/>
          <w:b/>
          <w:bCs/>
          <w:sz w:val="32"/>
          <w:szCs w:val="32"/>
        </w:rPr>
        <w:t>（二）安全保障组</w:t>
      </w:r>
    </w:p>
    <w:p w:rsidR="00F00360" w:rsidRDefault="00F00360" w:rsidP="00F00360">
      <w:pPr>
        <w:ind w:firstLine="645"/>
        <w:jc w:val="left"/>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 xml:space="preserve">. </w:t>
      </w:r>
      <w:r>
        <w:rPr>
          <w:rFonts w:ascii="仿宋_GB2312" w:eastAsia="仿宋_GB2312" w:hint="eastAsia"/>
          <w:sz w:val="32"/>
          <w:szCs w:val="32"/>
        </w:rPr>
        <w:t>场地安全保障队</w:t>
      </w:r>
    </w:p>
    <w:p w:rsidR="00F00360" w:rsidRDefault="00AC082A" w:rsidP="00F00360">
      <w:pPr>
        <w:ind w:firstLine="645"/>
        <w:jc w:val="left"/>
        <w:rPr>
          <w:rFonts w:ascii="仿宋_GB2312" w:eastAsia="仿宋_GB2312"/>
          <w:sz w:val="32"/>
          <w:szCs w:val="32"/>
        </w:rPr>
      </w:pPr>
      <w:r>
        <w:rPr>
          <w:rFonts w:ascii="仿宋_GB2312" w:eastAsia="仿宋_GB2312" w:hint="eastAsia"/>
          <w:sz w:val="32"/>
          <w:szCs w:val="32"/>
        </w:rPr>
        <w:t>（1）</w:t>
      </w:r>
      <w:r w:rsidR="00F00360">
        <w:rPr>
          <w:rFonts w:ascii="仿宋_GB2312" w:eastAsia="仿宋_GB2312" w:hint="eastAsia"/>
          <w:sz w:val="32"/>
          <w:szCs w:val="32"/>
        </w:rPr>
        <w:t>按</w:t>
      </w:r>
      <w:r w:rsidR="00523F4E">
        <w:rPr>
          <w:rFonts w:ascii="仿宋_GB2312" w:eastAsia="仿宋_GB2312" w:hint="eastAsia"/>
          <w:sz w:val="32"/>
          <w:szCs w:val="32"/>
        </w:rPr>
        <w:t>一定</w:t>
      </w:r>
      <w:r w:rsidR="00F00360">
        <w:rPr>
          <w:rFonts w:ascii="仿宋_GB2312" w:eastAsia="仿宋_GB2312" w:hint="eastAsia"/>
          <w:sz w:val="32"/>
          <w:szCs w:val="32"/>
        </w:rPr>
        <w:t>比例为连队配置安全保障人员</w:t>
      </w:r>
      <w:r w:rsidR="000B6772">
        <w:rPr>
          <w:rFonts w:ascii="仿宋_GB2312" w:eastAsia="仿宋_GB2312" w:hint="eastAsia"/>
          <w:sz w:val="32"/>
          <w:szCs w:val="32"/>
        </w:rPr>
        <w:t>。</w:t>
      </w:r>
    </w:p>
    <w:p w:rsidR="00F00360" w:rsidRDefault="00AC082A" w:rsidP="00F00360">
      <w:pPr>
        <w:ind w:firstLine="645"/>
        <w:jc w:val="left"/>
        <w:rPr>
          <w:rFonts w:ascii="仿宋_GB2312" w:eastAsia="仿宋_GB2312"/>
          <w:sz w:val="32"/>
          <w:szCs w:val="32"/>
        </w:rPr>
      </w:pPr>
      <w:r>
        <w:rPr>
          <w:rFonts w:ascii="仿宋_GB2312" w:eastAsia="仿宋_GB2312" w:hint="eastAsia"/>
          <w:sz w:val="32"/>
          <w:szCs w:val="32"/>
        </w:rPr>
        <w:t>（2）</w:t>
      </w:r>
      <w:r w:rsidR="00F00360">
        <w:rPr>
          <w:rFonts w:ascii="仿宋_GB2312" w:eastAsia="仿宋_GB2312" w:hint="eastAsia"/>
          <w:sz w:val="32"/>
          <w:szCs w:val="32"/>
        </w:rPr>
        <w:t>负责训练场地安全秩序维护，预防场边财务丢失，无关人员扰乱训练秩序等情况。</w:t>
      </w:r>
    </w:p>
    <w:p w:rsidR="00F00360" w:rsidRDefault="00F00360" w:rsidP="00F00360">
      <w:pPr>
        <w:ind w:firstLine="645"/>
        <w:jc w:val="left"/>
        <w:rPr>
          <w:rFonts w:ascii="仿宋_GB2312" w:eastAsia="仿宋_GB2312"/>
          <w:sz w:val="32"/>
          <w:szCs w:val="32"/>
        </w:rPr>
      </w:pPr>
      <w:r>
        <w:rPr>
          <w:rFonts w:ascii="仿宋_GB2312" w:eastAsia="仿宋_GB2312" w:hint="eastAsia"/>
          <w:sz w:val="32"/>
          <w:szCs w:val="32"/>
        </w:rPr>
        <w:t>2.秩序维护队</w:t>
      </w:r>
    </w:p>
    <w:p w:rsidR="00F00360" w:rsidRDefault="00AC082A" w:rsidP="00472497">
      <w:pPr>
        <w:spacing w:line="600" w:lineRule="exact"/>
        <w:ind w:firstLine="646"/>
        <w:jc w:val="left"/>
        <w:rPr>
          <w:rFonts w:ascii="仿宋_GB2312" w:eastAsia="仿宋_GB2312"/>
          <w:sz w:val="32"/>
          <w:szCs w:val="32"/>
        </w:rPr>
      </w:pPr>
      <w:r>
        <w:rPr>
          <w:rFonts w:ascii="仿宋_GB2312" w:eastAsia="仿宋_GB2312" w:hint="eastAsia"/>
          <w:sz w:val="32"/>
          <w:szCs w:val="32"/>
        </w:rPr>
        <w:t>（1）</w:t>
      </w:r>
      <w:r w:rsidR="00F00360">
        <w:rPr>
          <w:rFonts w:ascii="仿宋_GB2312" w:eastAsia="仿宋_GB2312" w:hint="eastAsia"/>
          <w:sz w:val="32"/>
          <w:szCs w:val="32"/>
        </w:rPr>
        <w:t>分南院、北院、安宁校区分别设置队伍</w:t>
      </w:r>
      <w:r w:rsidR="000B6772">
        <w:rPr>
          <w:rFonts w:ascii="仿宋_GB2312" w:eastAsia="仿宋_GB2312" w:hint="eastAsia"/>
          <w:sz w:val="32"/>
          <w:szCs w:val="32"/>
        </w:rPr>
        <w:t>。</w:t>
      </w:r>
    </w:p>
    <w:p w:rsidR="00F00360" w:rsidRDefault="00AC082A" w:rsidP="00472497">
      <w:pPr>
        <w:spacing w:line="600" w:lineRule="exact"/>
        <w:ind w:firstLine="646"/>
        <w:jc w:val="left"/>
        <w:rPr>
          <w:rFonts w:ascii="仿宋_GB2312" w:eastAsia="仿宋_GB2312"/>
          <w:sz w:val="32"/>
          <w:szCs w:val="32"/>
        </w:rPr>
      </w:pPr>
      <w:r>
        <w:rPr>
          <w:rFonts w:ascii="仿宋_GB2312" w:eastAsia="仿宋_GB2312" w:hint="eastAsia"/>
          <w:sz w:val="32"/>
          <w:szCs w:val="32"/>
        </w:rPr>
        <w:lastRenderedPageBreak/>
        <w:t>（2）</w:t>
      </w:r>
      <w:r w:rsidR="00F00360">
        <w:rPr>
          <w:rFonts w:ascii="仿宋_GB2312" w:eastAsia="仿宋_GB2312" w:hint="eastAsia"/>
          <w:sz w:val="32"/>
          <w:szCs w:val="32"/>
        </w:rPr>
        <w:t>负责训练期间关键路段值守；宿舍楼值守；连队统一行进过程中沿途路段交通疏导；军训学生用餐时段餐厅及餐厅周边秩序维护及人流疏导；军训活动秩序维护等。</w:t>
      </w:r>
    </w:p>
    <w:p w:rsidR="00F00360" w:rsidRDefault="00AC082A" w:rsidP="00472497">
      <w:pPr>
        <w:spacing w:line="600" w:lineRule="exact"/>
        <w:ind w:firstLine="646"/>
        <w:jc w:val="left"/>
        <w:rPr>
          <w:rFonts w:ascii="仿宋_GB2312" w:eastAsia="仿宋_GB2312"/>
          <w:sz w:val="32"/>
          <w:szCs w:val="32"/>
        </w:rPr>
      </w:pPr>
      <w:r>
        <w:rPr>
          <w:rFonts w:ascii="仿宋_GB2312" w:eastAsia="仿宋_GB2312" w:hint="eastAsia"/>
          <w:sz w:val="32"/>
          <w:szCs w:val="32"/>
        </w:rPr>
        <w:t>（3）</w:t>
      </w:r>
      <w:r w:rsidR="00F00360">
        <w:rPr>
          <w:rFonts w:ascii="仿宋_GB2312" w:eastAsia="仿宋_GB2312" w:hint="eastAsia"/>
          <w:sz w:val="32"/>
          <w:szCs w:val="32"/>
        </w:rPr>
        <w:t>岗位采用轮岗制。</w:t>
      </w:r>
    </w:p>
    <w:p w:rsidR="00F00360" w:rsidRDefault="00F00360" w:rsidP="00472497">
      <w:pPr>
        <w:spacing w:line="600" w:lineRule="exact"/>
        <w:ind w:firstLine="646"/>
        <w:jc w:val="left"/>
        <w:rPr>
          <w:rFonts w:ascii="楷体_GB2312" w:eastAsia="楷体_GB2312"/>
          <w:b/>
          <w:bCs/>
          <w:sz w:val="32"/>
          <w:szCs w:val="32"/>
        </w:rPr>
      </w:pPr>
      <w:r>
        <w:rPr>
          <w:rFonts w:ascii="楷体_GB2312" w:eastAsia="楷体_GB2312" w:hint="eastAsia"/>
          <w:b/>
          <w:bCs/>
          <w:sz w:val="32"/>
          <w:szCs w:val="32"/>
        </w:rPr>
        <w:t>（三）纪律监察组</w:t>
      </w:r>
    </w:p>
    <w:p w:rsidR="00F00360" w:rsidRDefault="00F00360" w:rsidP="00472497">
      <w:pPr>
        <w:spacing w:line="600" w:lineRule="exact"/>
        <w:ind w:firstLine="646"/>
        <w:jc w:val="left"/>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w:t>
      </w:r>
      <w:r>
        <w:rPr>
          <w:rFonts w:ascii="仿宋_GB2312" w:eastAsia="仿宋_GB2312" w:hint="eastAsia"/>
          <w:sz w:val="32"/>
          <w:szCs w:val="32"/>
        </w:rPr>
        <w:t xml:space="preserve"> 分南院、北院、安宁校区分别设置队伍。</w:t>
      </w:r>
    </w:p>
    <w:p w:rsidR="00F00360" w:rsidRDefault="00F00360" w:rsidP="00472497">
      <w:pPr>
        <w:spacing w:line="600" w:lineRule="exact"/>
        <w:ind w:firstLine="646"/>
        <w:jc w:val="left"/>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 xml:space="preserve">. </w:t>
      </w:r>
      <w:r>
        <w:rPr>
          <w:rFonts w:ascii="仿宋_GB2312" w:eastAsia="仿宋_GB2312" w:hint="eastAsia"/>
          <w:sz w:val="32"/>
          <w:szCs w:val="32"/>
        </w:rPr>
        <w:t>定时、不定时进行校园巡逻。</w:t>
      </w:r>
    </w:p>
    <w:p w:rsidR="00F00360" w:rsidRDefault="00F00360" w:rsidP="00472497">
      <w:pPr>
        <w:spacing w:line="600" w:lineRule="exact"/>
        <w:ind w:firstLine="646"/>
        <w:jc w:val="left"/>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 xml:space="preserve">. </w:t>
      </w:r>
      <w:r>
        <w:rPr>
          <w:rFonts w:ascii="仿宋_GB2312" w:eastAsia="仿宋_GB2312" w:hint="eastAsia"/>
          <w:sz w:val="32"/>
          <w:szCs w:val="32"/>
        </w:rPr>
        <w:t>负责监察勤务连学生工作表现、纪律规范；监察教官文明施训、施教情况；监察参训学生军容军纪情况；协助各营教导员每日</w:t>
      </w:r>
      <w:r>
        <w:rPr>
          <w:rFonts w:ascii="仿宋_GB2312" w:eastAsia="仿宋_GB2312"/>
          <w:sz w:val="32"/>
          <w:szCs w:val="32"/>
        </w:rPr>
        <w:t>2</w:t>
      </w:r>
      <w:r>
        <w:rPr>
          <w:rFonts w:ascii="仿宋_GB2312" w:eastAsia="仿宋_GB2312" w:hint="eastAsia"/>
          <w:sz w:val="32"/>
          <w:szCs w:val="32"/>
        </w:rPr>
        <w:t>次核查连队考勤及请销假手续规范性等。</w:t>
      </w:r>
    </w:p>
    <w:p w:rsidR="00F00360" w:rsidRDefault="00F00360" w:rsidP="00472497">
      <w:pPr>
        <w:spacing w:line="600" w:lineRule="exact"/>
        <w:ind w:firstLine="646"/>
        <w:jc w:val="left"/>
        <w:rPr>
          <w:rFonts w:ascii="楷体_GB2312" w:eastAsia="楷体_GB2312"/>
          <w:b/>
          <w:bCs/>
          <w:sz w:val="32"/>
          <w:szCs w:val="32"/>
        </w:rPr>
      </w:pPr>
      <w:r>
        <w:rPr>
          <w:rFonts w:ascii="楷体_GB2312" w:eastAsia="楷体_GB2312" w:hint="eastAsia"/>
          <w:b/>
          <w:bCs/>
          <w:sz w:val="32"/>
          <w:szCs w:val="32"/>
        </w:rPr>
        <w:t>（四）医疗服务组</w:t>
      </w:r>
    </w:p>
    <w:p w:rsidR="00F00360" w:rsidRDefault="00F00360" w:rsidP="00472497">
      <w:pPr>
        <w:spacing w:line="600" w:lineRule="exact"/>
        <w:ind w:firstLine="646"/>
        <w:jc w:val="left"/>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 xml:space="preserve">. </w:t>
      </w:r>
      <w:r>
        <w:rPr>
          <w:rFonts w:ascii="仿宋_GB2312" w:eastAsia="仿宋_GB2312" w:hint="eastAsia"/>
          <w:sz w:val="32"/>
          <w:szCs w:val="32"/>
        </w:rPr>
        <w:t>分南院、北院、安宁校区，按训练场地分派人员。</w:t>
      </w:r>
    </w:p>
    <w:p w:rsidR="00F00360" w:rsidRDefault="00F00360" w:rsidP="00472497">
      <w:pPr>
        <w:spacing w:line="600" w:lineRule="exact"/>
        <w:ind w:firstLine="646"/>
        <w:jc w:val="left"/>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 xml:space="preserve">. </w:t>
      </w:r>
      <w:r>
        <w:rPr>
          <w:rFonts w:ascii="仿宋_GB2312" w:eastAsia="仿宋_GB2312" w:hint="eastAsia"/>
          <w:sz w:val="32"/>
          <w:szCs w:val="32"/>
        </w:rPr>
        <w:t>在训练场地内轮班值守，在校医院的指导下负责军训期间医疗应急处理；陪护伤病学生到校医院医治等。</w:t>
      </w:r>
    </w:p>
    <w:p w:rsidR="00F00360" w:rsidRDefault="00F00360" w:rsidP="00472497">
      <w:pPr>
        <w:spacing w:line="600" w:lineRule="exact"/>
        <w:ind w:firstLine="646"/>
        <w:jc w:val="left"/>
        <w:rPr>
          <w:rFonts w:ascii="楷体_GB2312" w:eastAsia="楷体_GB2312"/>
          <w:b/>
          <w:bCs/>
          <w:sz w:val="32"/>
          <w:szCs w:val="32"/>
        </w:rPr>
      </w:pPr>
      <w:r>
        <w:rPr>
          <w:rFonts w:ascii="楷体_GB2312" w:eastAsia="楷体_GB2312" w:hint="eastAsia"/>
          <w:b/>
          <w:bCs/>
          <w:sz w:val="32"/>
          <w:szCs w:val="32"/>
        </w:rPr>
        <w:t>（五）备勤保障组</w:t>
      </w:r>
    </w:p>
    <w:p w:rsidR="00F00360" w:rsidRDefault="00F00360" w:rsidP="00472497">
      <w:pPr>
        <w:spacing w:line="600" w:lineRule="exact"/>
        <w:ind w:firstLine="646"/>
        <w:jc w:val="left"/>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 xml:space="preserve">. </w:t>
      </w:r>
      <w:r>
        <w:rPr>
          <w:rFonts w:ascii="仿宋_GB2312" w:eastAsia="仿宋_GB2312" w:hint="eastAsia"/>
          <w:sz w:val="32"/>
          <w:szCs w:val="32"/>
        </w:rPr>
        <w:t>分龙泉校区、安宁校区设置</w:t>
      </w:r>
      <w:r w:rsidR="000B6772">
        <w:rPr>
          <w:rFonts w:ascii="仿宋_GB2312" w:eastAsia="仿宋_GB2312" w:hint="eastAsia"/>
          <w:sz w:val="32"/>
          <w:szCs w:val="32"/>
        </w:rPr>
        <w:t>。</w:t>
      </w:r>
    </w:p>
    <w:p w:rsidR="00523F4E" w:rsidRDefault="00F00360" w:rsidP="00523F4E">
      <w:pPr>
        <w:spacing w:line="600" w:lineRule="exact"/>
        <w:ind w:firstLine="646"/>
        <w:jc w:val="left"/>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 xml:space="preserve">. </w:t>
      </w:r>
      <w:r>
        <w:rPr>
          <w:rFonts w:ascii="仿宋_GB2312" w:eastAsia="仿宋_GB2312" w:hint="eastAsia"/>
          <w:sz w:val="32"/>
          <w:szCs w:val="32"/>
        </w:rPr>
        <w:t>负责军训开训仪式、汇报表演、考核演练等保障服务工作；负责军训相关会议服务；负责演讲比赛、文艺汇演等文化活动组织服务等。</w:t>
      </w:r>
      <w:bookmarkStart w:id="2" w:name="_Toc16426"/>
    </w:p>
    <w:p w:rsidR="00523F4E" w:rsidRPr="00523F4E" w:rsidRDefault="00523F4E" w:rsidP="00523F4E">
      <w:pPr>
        <w:spacing w:line="600" w:lineRule="exact"/>
        <w:ind w:firstLine="646"/>
        <w:jc w:val="left"/>
        <w:rPr>
          <w:rFonts w:ascii="黑体" w:eastAsia="黑体" w:hAnsi="黑体"/>
          <w:sz w:val="32"/>
          <w:szCs w:val="32"/>
        </w:rPr>
      </w:pPr>
      <w:r w:rsidRPr="00523F4E">
        <w:rPr>
          <w:rFonts w:ascii="黑体" w:eastAsia="黑体" w:hAnsi="黑体" w:hint="eastAsia"/>
          <w:sz w:val="32"/>
          <w:szCs w:val="32"/>
        </w:rPr>
        <w:t>二、军事技能训练及理论学习安排</w:t>
      </w:r>
    </w:p>
    <w:p w:rsidR="00523F4E" w:rsidRDefault="00523F4E" w:rsidP="00523F4E">
      <w:pPr>
        <w:spacing w:line="640" w:lineRule="exact"/>
        <w:ind w:firstLineChars="200" w:firstLine="640"/>
        <w:rPr>
          <w:rFonts w:ascii="仿宋_GB2312" w:eastAsia="仿宋_GB2312"/>
          <w:sz w:val="32"/>
          <w:szCs w:val="32"/>
        </w:rPr>
      </w:pPr>
      <w:r>
        <w:rPr>
          <w:rFonts w:ascii="仿宋_GB2312" w:eastAsia="仿宋_GB2312" w:hint="eastAsia"/>
          <w:sz w:val="32"/>
          <w:szCs w:val="32"/>
        </w:rPr>
        <w:t>1.结合学生身体情况，主要开展队列训练及简单拳术练习，组织军歌练唱、纪律条令学习及内务养成训练等，学习部队官兵优良作风，培养吃苦耐劳、团结协作的精神。</w:t>
      </w:r>
    </w:p>
    <w:p w:rsidR="00523F4E" w:rsidRPr="00523F4E" w:rsidRDefault="00523F4E" w:rsidP="00523F4E">
      <w:pPr>
        <w:spacing w:line="600" w:lineRule="exact"/>
        <w:ind w:firstLine="646"/>
        <w:jc w:val="left"/>
        <w:rPr>
          <w:rFonts w:ascii="仿宋_GB2312" w:eastAsia="仿宋_GB2312"/>
          <w:sz w:val="32"/>
          <w:szCs w:val="32"/>
        </w:rPr>
      </w:pPr>
      <w:r>
        <w:rPr>
          <w:rFonts w:ascii="仿宋_GB2312" w:eastAsia="仿宋_GB2312" w:hint="eastAsia"/>
          <w:sz w:val="32"/>
          <w:szCs w:val="32"/>
        </w:rPr>
        <w:lastRenderedPageBreak/>
        <w:t>2.围绕习近平新时代中国特色社会主义思想</w:t>
      </w:r>
      <w:r w:rsidR="002504BF">
        <w:rPr>
          <w:rFonts w:ascii="仿宋_GB2312" w:eastAsia="仿宋_GB2312" w:hint="eastAsia"/>
          <w:sz w:val="32"/>
          <w:szCs w:val="32"/>
        </w:rPr>
        <w:t>、党的二十大精神、</w:t>
      </w:r>
      <w:r>
        <w:rPr>
          <w:rFonts w:ascii="仿宋_GB2312" w:eastAsia="仿宋_GB2312" w:hint="eastAsia"/>
          <w:sz w:val="32"/>
          <w:szCs w:val="32"/>
        </w:rPr>
        <w:t>军事理论</w:t>
      </w:r>
      <w:r w:rsidR="002504BF">
        <w:rPr>
          <w:rFonts w:ascii="仿宋_GB2312" w:eastAsia="仿宋_GB2312" w:hint="eastAsia"/>
          <w:sz w:val="32"/>
          <w:szCs w:val="32"/>
        </w:rPr>
        <w:t>等</w:t>
      </w:r>
      <w:r w:rsidR="00AC082A">
        <w:rPr>
          <w:rFonts w:ascii="仿宋_GB2312" w:eastAsia="仿宋_GB2312" w:hint="eastAsia"/>
          <w:sz w:val="32"/>
          <w:szCs w:val="32"/>
        </w:rPr>
        <w:t>内容</w:t>
      </w:r>
      <w:r w:rsidR="002504BF">
        <w:rPr>
          <w:rFonts w:ascii="仿宋_GB2312" w:eastAsia="仿宋_GB2312" w:hint="eastAsia"/>
          <w:sz w:val="32"/>
          <w:szCs w:val="32"/>
        </w:rPr>
        <w:t>开展理论学习及考核。</w:t>
      </w:r>
    </w:p>
    <w:p w:rsidR="00E16E2D" w:rsidRPr="00472497" w:rsidRDefault="00523F4E" w:rsidP="00523F4E">
      <w:pPr>
        <w:spacing w:line="600" w:lineRule="exact"/>
        <w:ind w:firstLine="646"/>
        <w:jc w:val="left"/>
        <w:rPr>
          <w:rFonts w:ascii="黑体" w:eastAsia="黑体" w:hAnsi="黑体"/>
          <w:sz w:val="32"/>
          <w:szCs w:val="32"/>
        </w:rPr>
      </w:pPr>
      <w:r>
        <w:rPr>
          <w:rFonts w:ascii="黑体" w:eastAsia="黑体" w:hAnsi="黑体" w:hint="eastAsia"/>
          <w:sz w:val="32"/>
          <w:szCs w:val="32"/>
        </w:rPr>
        <w:t>三</w:t>
      </w:r>
      <w:r w:rsidR="00F00360">
        <w:rPr>
          <w:rFonts w:ascii="黑体" w:eastAsia="黑体" w:hAnsi="黑体" w:hint="eastAsia"/>
          <w:sz w:val="32"/>
          <w:szCs w:val="32"/>
        </w:rPr>
        <w:t>、作息规定</w:t>
      </w:r>
      <w:bookmarkEnd w:id="2"/>
    </w:p>
    <w:tbl>
      <w:tblPr>
        <w:tblStyle w:val="a5"/>
        <w:tblW w:w="4192" w:type="pct"/>
        <w:jc w:val="center"/>
        <w:tblLook w:val="04A0"/>
      </w:tblPr>
      <w:tblGrid>
        <w:gridCol w:w="2396"/>
        <w:gridCol w:w="4749"/>
      </w:tblGrid>
      <w:tr w:rsidR="00E16E2D" w:rsidTr="00E16E2D">
        <w:trPr>
          <w:jc w:val="center"/>
        </w:trPr>
        <w:tc>
          <w:tcPr>
            <w:tcW w:w="1677" w:type="pct"/>
            <w:tcBorders>
              <w:top w:val="single" w:sz="4" w:space="0" w:color="auto"/>
              <w:left w:val="single" w:sz="4" w:space="0" w:color="auto"/>
              <w:bottom w:val="single" w:sz="4" w:space="0" w:color="auto"/>
              <w:right w:val="single" w:sz="4" w:space="0" w:color="auto"/>
            </w:tcBorders>
            <w:vAlign w:val="center"/>
            <w:hideMark/>
          </w:tcPr>
          <w:p w:rsidR="00E16E2D" w:rsidRDefault="00E16E2D">
            <w:pPr>
              <w:spacing w:line="640" w:lineRule="exact"/>
              <w:jc w:val="center"/>
              <w:rPr>
                <w:rFonts w:ascii="黑体" w:eastAsia="黑体" w:hAnsi="黑体"/>
                <w:sz w:val="24"/>
                <w:szCs w:val="24"/>
              </w:rPr>
            </w:pPr>
            <w:r>
              <w:rPr>
                <w:rFonts w:ascii="黑体" w:eastAsia="黑体" w:hAnsi="黑体" w:hint="eastAsia"/>
                <w:sz w:val="24"/>
                <w:szCs w:val="24"/>
              </w:rPr>
              <w:t>时   间</w:t>
            </w:r>
          </w:p>
        </w:tc>
        <w:tc>
          <w:tcPr>
            <w:tcW w:w="3323" w:type="pct"/>
            <w:tcBorders>
              <w:top w:val="single" w:sz="4" w:space="0" w:color="auto"/>
              <w:left w:val="single" w:sz="4" w:space="0" w:color="auto"/>
              <w:bottom w:val="single" w:sz="4" w:space="0" w:color="auto"/>
              <w:right w:val="single" w:sz="4" w:space="0" w:color="auto"/>
            </w:tcBorders>
            <w:vAlign w:val="center"/>
            <w:hideMark/>
          </w:tcPr>
          <w:p w:rsidR="00E16E2D" w:rsidRDefault="00E16E2D">
            <w:pPr>
              <w:spacing w:line="640" w:lineRule="exact"/>
              <w:jc w:val="center"/>
              <w:rPr>
                <w:rFonts w:ascii="黑体" w:eastAsia="黑体" w:hAnsi="黑体"/>
                <w:sz w:val="24"/>
                <w:szCs w:val="24"/>
              </w:rPr>
            </w:pPr>
            <w:r>
              <w:rPr>
                <w:rFonts w:ascii="黑体" w:eastAsia="黑体" w:hAnsi="黑体" w:hint="eastAsia"/>
                <w:sz w:val="24"/>
                <w:szCs w:val="24"/>
              </w:rPr>
              <w:t>活动安排</w:t>
            </w:r>
          </w:p>
        </w:tc>
      </w:tr>
      <w:tr w:rsidR="00E16E2D" w:rsidTr="00E16E2D">
        <w:trPr>
          <w:jc w:val="center"/>
        </w:trPr>
        <w:tc>
          <w:tcPr>
            <w:tcW w:w="1677" w:type="pct"/>
            <w:tcBorders>
              <w:top w:val="single" w:sz="4" w:space="0" w:color="auto"/>
              <w:left w:val="single" w:sz="4" w:space="0" w:color="auto"/>
              <w:bottom w:val="single" w:sz="4" w:space="0" w:color="auto"/>
              <w:right w:val="single" w:sz="4" w:space="0" w:color="auto"/>
            </w:tcBorders>
            <w:vAlign w:val="center"/>
            <w:hideMark/>
          </w:tcPr>
          <w:p w:rsidR="00E16E2D" w:rsidRDefault="00E16E2D">
            <w:pPr>
              <w:spacing w:line="640" w:lineRule="exact"/>
              <w:jc w:val="center"/>
              <w:rPr>
                <w:rFonts w:ascii="Times New Roman" w:eastAsia="仿宋_GB2312" w:hAnsi="Times New Roman"/>
                <w:sz w:val="24"/>
                <w:szCs w:val="24"/>
              </w:rPr>
            </w:pPr>
            <w:r>
              <w:rPr>
                <w:rFonts w:ascii="Times New Roman" w:eastAsia="仿宋_GB2312" w:hAnsi="Times New Roman"/>
                <w:sz w:val="24"/>
                <w:szCs w:val="24"/>
              </w:rPr>
              <w:t>6</w:t>
            </w:r>
            <w:r>
              <w:rPr>
                <w:rFonts w:ascii="Times New Roman" w:eastAsia="仿宋_GB2312" w:hAnsi="Times New Roman" w:hint="eastAsia"/>
                <w:sz w:val="24"/>
                <w:szCs w:val="24"/>
              </w:rPr>
              <w:t>：</w:t>
            </w:r>
            <w:r>
              <w:rPr>
                <w:rFonts w:ascii="Times New Roman" w:eastAsia="仿宋_GB2312" w:hAnsi="Times New Roman"/>
                <w:sz w:val="24"/>
                <w:szCs w:val="24"/>
              </w:rPr>
              <w:t>30 - 7</w:t>
            </w:r>
            <w:r>
              <w:rPr>
                <w:rFonts w:ascii="Times New Roman" w:eastAsia="仿宋_GB2312" w:hAnsi="Times New Roman" w:hint="eastAsia"/>
                <w:sz w:val="24"/>
                <w:szCs w:val="24"/>
              </w:rPr>
              <w:t>：</w:t>
            </w:r>
            <w:r>
              <w:rPr>
                <w:rFonts w:ascii="Times New Roman" w:eastAsia="仿宋_GB2312" w:hAnsi="Times New Roman"/>
                <w:sz w:val="24"/>
                <w:szCs w:val="24"/>
              </w:rPr>
              <w:t>00</w:t>
            </w:r>
          </w:p>
        </w:tc>
        <w:tc>
          <w:tcPr>
            <w:tcW w:w="3323" w:type="pct"/>
            <w:tcBorders>
              <w:top w:val="single" w:sz="4" w:space="0" w:color="auto"/>
              <w:left w:val="single" w:sz="4" w:space="0" w:color="auto"/>
              <w:bottom w:val="single" w:sz="4" w:space="0" w:color="auto"/>
              <w:right w:val="single" w:sz="4" w:space="0" w:color="auto"/>
            </w:tcBorders>
            <w:vAlign w:val="center"/>
            <w:hideMark/>
          </w:tcPr>
          <w:p w:rsidR="00E16E2D" w:rsidRDefault="00E16E2D" w:rsidP="000B6772">
            <w:pPr>
              <w:spacing w:line="640" w:lineRule="exact"/>
              <w:jc w:val="center"/>
              <w:rPr>
                <w:rFonts w:ascii="Times New Roman" w:eastAsia="仿宋_GB2312" w:hAnsi="Times New Roman"/>
                <w:sz w:val="24"/>
                <w:szCs w:val="24"/>
              </w:rPr>
            </w:pPr>
            <w:r>
              <w:rPr>
                <w:rFonts w:ascii="Times New Roman" w:eastAsia="仿宋_GB2312" w:hAnsi="Times New Roman" w:hint="eastAsia"/>
                <w:sz w:val="24"/>
                <w:szCs w:val="24"/>
              </w:rPr>
              <w:t>起床洗漱</w:t>
            </w:r>
          </w:p>
        </w:tc>
      </w:tr>
      <w:tr w:rsidR="00E16E2D" w:rsidTr="00E16E2D">
        <w:trPr>
          <w:jc w:val="center"/>
        </w:trPr>
        <w:tc>
          <w:tcPr>
            <w:tcW w:w="1677" w:type="pct"/>
            <w:tcBorders>
              <w:top w:val="single" w:sz="4" w:space="0" w:color="auto"/>
              <w:left w:val="single" w:sz="4" w:space="0" w:color="auto"/>
              <w:bottom w:val="single" w:sz="4" w:space="0" w:color="auto"/>
              <w:right w:val="single" w:sz="4" w:space="0" w:color="auto"/>
            </w:tcBorders>
            <w:vAlign w:val="center"/>
            <w:hideMark/>
          </w:tcPr>
          <w:p w:rsidR="00E16E2D" w:rsidRDefault="00E16E2D" w:rsidP="00E16E2D">
            <w:pPr>
              <w:spacing w:line="640" w:lineRule="exact"/>
              <w:jc w:val="center"/>
              <w:rPr>
                <w:rFonts w:ascii="Times New Roman" w:eastAsia="仿宋_GB2312" w:hAnsi="Times New Roman"/>
                <w:sz w:val="24"/>
                <w:szCs w:val="24"/>
              </w:rPr>
            </w:pPr>
            <w:r>
              <w:rPr>
                <w:rFonts w:ascii="Times New Roman" w:eastAsia="仿宋_GB2312" w:hAnsi="Times New Roman"/>
                <w:sz w:val="24"/>
                <w:szCs w:val="24"/>
              </w:rPr>
              <w:t>7</w:t>
            </w:r>
            <w:r>
              <w:rPr>
                <w:rFonts w:ascii="Times New Roman" w:eastAsia="仿宋_GB2312" w:hAnsi="Times New Roman" w:hint="eastAsia"/>
                <w:sz w:val="24"/>
                <w:szCs w:val="24"/>
              </w:rPr>
              <w:t>：</w:t>
            </w:r>
            <w:r>
              <w:rPr>
                <w:rFonts w:ascii="Times New Roman" w:eastAsia="仿宋_GB2312" w:hAnsi="Times New Roman"/>
                <w:sz w:val="24"/>
                <w:szCs w:val="24"/>
              </w:rPr>
              <w:t>00 - 7</w:t>
            </w:r>
            <w:r>
              <w:rPr>
                <w:rFonts w:ascii="Times New Roman" w:eastAsia="仿宋_GB2312" w:hAnsi="Times New Roman" w:hint="eastAsia"/>
                <w:sz w:val="24"/>
                <w:szCs w:val="24"/>
              </w:rPr>
              <w:t>：</w:t>
            </w:r>
            <w:r>
              <w:rPr>
                <w:rFonts w:ascii="Times New Roman" w:eastAsia="仿宋_GB2312" w:hAnsi="Times New Roman" w:hint="eastAsia"/>
                <w:sz w:val="24"/>
                <w:szCs w:val="24"/>
              </w:rPr>
              <w:t>30</w:t>
            </w:r>
          </w:p>
        </w:tc>
        <w:tc>
          <w:tcPr>
            <w:tcW w:w="3323" w:type="pct"/>
            <w:tcBorders>
              <w:top w:val="single" w:sz="4" w:space="0" w:color="auto"/>
              <w:left w:val="single" w:sz="4" w:space="0" w:color="auto"/>
              <w:bottom w:val="single" w:sz="4" w:space="0" w:color="auto"/>
              <w:right w:val="single" w:sz="4" w:space="0" w:color="auto"/>
            </w:tcBorders>
            <w:vAlign w:val="center"/>
            <w:hideMark/>
          </w:tcPr>
          <w:p w:rsidR="00E16E2D" w:rsidRDefault="00E16E2D" w:rsidP="000B6772">
            <w:pPr>
              <w:spacing w:line="640" w:lineRule="exact"/>
              <w:jc w:val="center"/>
              <w:rPr>
                <w:rFonts w:ascii="Times New Roman" w:eastAsia="仿宋_GB2312" w:hAnsi="Times New Roman"/>
                <w:sz w:val="24"/>
                <w:szCs w:val="24"/>
              </w:rPr>
            </w:pPr>
            <w:r>
              <w:rPr>
                <w:rFonts w:ascii="Times New Roman" w:eastAsia="仿宋_GB2312" w:hAnsi="Times New Roman" w:hint="eastAsia"/>
                <w:sz w:val="24"/>
                <w:szCs w:val="24"/>
              </w:rPr>
              <w:t>早</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餐</w:t>
            </w:r>
          </w:p>
        </w:tc>
      </w:tr>
      <w:tr w:rsidR="00E16E2D" w:rsidTr="00E16E2D">
        <w:trPr>
          <w:jc w:val="center"/>
        </w:trPr>
        <w:tc>
          <w:tcPr>
            <w:tcW w:w="1677" w:type="pct"/>
            <w:tcBorders>
              <w:top w:val="single" w:sz="4" w:space="0" w:color="auto"/>
              <w:left w:val="single" w:sz="4" w:space="0" w:color="auto"/>
              <w:bottom w:val="single" w:sz="4" w:space="0" w:color="auto"/>
              <w:right w:val="single" w:sz="4" w:space="0" w:color="auto"/>
            </w:tcBorders>
            <w:vAlign w:val="center"/>
            <w:hideMark/>
          </w:tcPr>
          <w:p w:rsidR="00E16E2D" w:rsidRDefault="00E16E2D" w:rsidP="00E16E2D">
            <w:pPr>
              <w:spacing w:line="640" w:lineRule="exact"/>
              <w:jc w:val="center"/>
              <w:rPr>
                <w:rFonts w:ascii="Times New Roman" w:eastAsia="仿宋_GB2312" w:hAnsi="Times New Roman"/>
                <w:sz w:val="24"/>
                <w:szCs w:val="24"/>
              </w:rPr>
            </w:pPr>
            <w:r>
              <w:rPr>
                <w:rFonts w:ascii="Times New Roman" w:eastAsia="仿宋_GB2312" w:hAnsi="Times New Roman"/>
                <w:sz w:val="24"/>
                <w:szCs w:val="24"/>
              </w:rPr>
              <w:t>7</w:t>
            </w:r>
            <w:r>
              <w:rPr>
                <w:rFonts w:ascii="Times New Roman" w:eastAsia="仿宋_GB2312" w:hAnsi="Times New Roman" w:hint="eastAsia"/>
                <w:sz w:val="24"/>
                <w:szCs w:val="24"/>
              </w:rPr>
              <w:t>：</w:t>
            </w:r>
            <w:r>
              <w:rPr>
                <w:rFonts w:ascii="Times New Roman" w:eastAsia="仿宋_GB2312" w:hAnsi="Times New Roman" w:hint="eastAsia"/>
                <w:sz w:val="24"/>
                <w:szCs w:val="24"/>
              </w:rPr>
              <w:t>30</w:t>
            </w:r>
            <w:r>
              <w:rPr>
                <w:rFonts w:ascii="Times New Roman" w:eastAsia="仿宋_GB2312" w:hAnsi="Times New Roman"/>
                <w:sz w:val="24"/>
                <w:szCs w:val="24"/>
              </w:rPr>
              <w:t xml:space="preserve"> -</w:t>
            </w:r>
            <w:r>
              <w:rPr>
                <w:rFonts w:ascii="Times New Roman" w:eastAsia="仿宋_GB2312" w:hAnsi="Times New Roman" w:hint="eastAsia"/>
                <w:sz w:val="24"/>
                <w:szCs w:val="24"/>
              </w:rPr>
              <w:t>7</w:t>
            </w:r>
            <w:r>
              <w:rPr>
                <w:rFonts w:ascii="Times New Roman" w:eastAsia="仿宋_GB2312" w:hAnsi="Times New Roman" w:hint="eastAsia"/>
                <w:sz w:val="24"/>
                <w:szCs w:val="24"/>
              </w:rPr>
              <w:t>：</w:t>
            </w:r>
            <w:r>
              <w:rPr>
                <w:rFonts w:ascii="Times New Roman" w:eastAsia="仿宋_GB2312" w:hAnsi="Times New Roman" w:hint="eastAsia"/>
                <w:sz w:val="24"/>
                <w:szCs w:val="24"/>
              </w:rPr>
              <w:t>55</w:t>
            </w:r>
          </w:p>
        </w:tc>
        <w:tc>
          <w:tcPr>
            <w:tcW w:w="3323" w:type="pct"/>
            <w:tcBorders>
              <w:top w:val="single" w:sz="4" w:space="0" w:color="auto"/>
              <w:left w:val="single" w:sz="4" w:space="0" w:color="auto"/>
              <w:bottom w:val="single" w:sz="4" w:space="0" w:color="auto"/>
              <w:right w:val="single" w:sz="4" w:space="0" w:color="auto"/>
            </w:tcBorders>
            <w:vAlign w:val="center"/>
            <w:hideMark/>
          </w:tcPr>
          <w:p w:rsidR="00E16E2D" w:rsidRDefault="00E16E2D" w:rsidP="000B6772">
            <w:pPr>
              <w:spacing w:line="640" w:lineRule="exact"/>
              <w:jc w:val="center"/>
              <w:rPr>
                <w:rFonts w:ascii="Times New Roman" w:eastAsia="仿宋_GB2312" w:hAnsi="Times New Roman"/>
                <w:sz w:val="24"/>
                <w:szCs w:val="24"/>
              </w:rPr>
            </w:pPr>
            <w:r>
              <w:rPr>
                <w:rFonts w:ascii="Times New Roman" w:eastAsia="仿宋_GB2312" w:hAnsi="Times New Roman" w:hint="eastAsia"/>
                <w:sz w:val="24"/>
                <w:szCs w:val="24"/>
              </w:rPr>
              <w:t>完成上岗前准备</w:t>
            </w:r>
          </w:p>
        </w:tc>
      </w:tr>
      <w:tr w:rsidR="00E16E2D" w:rsidTr="00E16E2D">
        <w:trPr>
          <w:jc w:val="center"/>
        </w:trPr>
        <w:tc>
          <w:tcPr>
            <w:tcW w:w="1677" w:type="pct"/>
            <w:tcBorders>
              <w:top w:val="single" w:sz="4" w:space="0" w:color="auto"/>
              <w:left w:val="single" w:sz="4" w:space="0" w:color="auto"/>
              <w:bottom w:val="single" w:sz="4" w:space="0" w:color="auto"/>
              <w:right w:val="single" w:sz="4" w:space="0" w:color="auto"/>
            </w:tcBorders>
            <w:vAlign w:val="center"/>
            <w:hideMark/>
          </w:tcPr>
          <w:p w:rsidR="00E16E2D" w:rsidRDefault="00E16E2D" w:rsidP="00E16E2D">
            <w:pPr>
              <w:spacing w:line="640" w:lineRule="exact"/>
              <w:jc w:val="center"/>
              <w:rPr>
                <w:rFonts w:ascii="Times New Roman" w:eastAsia="仿宋_GB2312" w:hAnsi="Times New Roman"/>
                <w:sz w:val="24"/>
                <w:szCs w:val="24"/>
              </w:rPr>
            </w:pPr>
            <w:r>
              <w:rPr>
                <w:rFonts w:ascii="Times New Roman" w:eastAsia="仿宋_GB2312" w:hAnsi="Times New Roman" w:hint="eastAsia"/>
                <w:sz w:val="24"/>
                <w:szCs w:val="24"/>
              </w:rPr>
              <w:t>7</w:t>
            </w:r>
            <w:r>
              <w:rPr>
                <w:rFonts w:ascii="Times New Roman" w:eastAsia="仿宋_GB2312" w:hAnsi="Times New Roman" w:hint="eastAsia"/>
                <w:sz w:val="24"/>
                <w:szCs w:val="24"/>
              </w:rPr>
              <w:t>：</w:t>
            </w:r>
            <w:r>
              <w:rPr>
                <w:rFonts w:ascii="Times New Roman" w:eastAsia="仿宋_GB2312" w:hAnsi="Times New Roman" w:hint="eastAsia"/>
                <w:sz w:val="24"/>
                <w:szCs w:val="24"/>
              </w:rPr>
              <w:t>55</w:t>
            </w:r>
            <w:r>
              <w:rPr>
                <w:rFonts w:ascii="Times New Roman" w:eastAsia="仿宋_GB2312" w:hAnsi="Times New Roman"/>
                <w:sz w:val="24"/>
                <w:szCs w:val="24"/>
              </w:rPr>
              <w:t xml:space="preserve"> - 11</w:t>
            </w:r>
            <w:r>
              <w:rPr>
                <w:rFonts w:ascii="Times New Roman" w:eastAsia="仿宋_GB2312" w:hAnsi="Times New Roman" w:hint="eastAsia"/>
                <w:sz w:val="24"/>
                <w:szCs w:val="24"/>
              </w:rPr>
              <w:t>：</w:t>
            </w:r>
            <w:r>
              <w:rPr>
                <w:rFonts w:ascii="Times New Roman" w:eastAsia="仿宋_GB2312" w:hAnsi="Times New Roman" w:hint="eastAsia"/>
                <w:sz w:val="24"/>
                <w:szCs w:val="24"/>
              </w:rPr>
              <w:t>40</w:t>
            </w:r>
          </w:p>
        </w:tc>
        <w:tc>
          <w:tcPr>
            <w:tcW w:w="3323" w:type="pct"/>
            <w:tcBorders>
              <w:top w:val="single" w:sz="4" w:space="0" w:color="auto"/>
              <w:left w:val="single" w:sz="4" w:space="0" w:color="auto"/>
              <w:bottom w:val="single" w:sz="4" w:space="0" w:color="auto"/>
              <w:right w:val="single" w:sz="4" w:space="0" w:color="auto"/>
            </w:tcBorders>
            <w:vAlign w:val="center"/>
            <w:hideMark/>
          </w:tcPr>
          <w:p w:rsidR="00E16E2D" w:rsidRPr="00E16E2D" w:rsidRDefault="00E16E2D" w:rsidP="000B6772">
            <w:pPr>
              <w:spacing w:line="400" w:lineRule="exact"/>
              <w:jc w:val="center"/>
              <w:rPr>
                <w:rFonts w:ascii="Times New Roman" w:eastAsia="仿宋_GB2312" w:hAnsi="Times New Roman"/>
                <w:sz w:val="24"/>
                <w:szCs w:val="24"/>
              </w:rPr>
            </w:pPr>
            <w:r w:rsidRPr="00E16E2D">
              <w:rPr>
                <w:rFonts w:ascii="Times New Roman" w:eastAsia="仿宋_GB2312" w:hAnsi="Times New Roman" w:hint="eastAsia"/>
                <w:sz w:val="24"/>
                <w:szCs w:val="24"/>
              </w:rPr>
              <w:t>岗位服务</w:t>
            </w:r>
            <w:r>
              <w:rPr>
                <w:rFonts w:ascii="Times New Roman" w:eastAsia="仿宋_GB2312" w:hAnsi="Times New Roman" w:hint="eastAsia"/>
                <w:sz w:val="24"/>
                <w:szCs w:val="24"/>
              </w:rPr>
              <w:t>、</w:t>
            </w:r>
            <w:r w:rsidRPr="00E16E2D">
              <w:rPr>
                <w:rFonts w:ascii="Times New Roman" w:eastAsia="仿宋_GB2312" w:hAnsi="Times New Roman" w:hint="eastAsia"/>
                <w:sz w:val="24"/>
                <w:szCs w:val="24"/>
              </w:rPr>
              <w:t>军事技能训练</w:t>
            </w:r>
            <w:r>
              <w:rPr>
                <w:rFonts w:ascii="Times New Roman" w:eastAsia="仿宋_GB2312" w:hAnsi="Times New Roman" w:hint="eastAsia"/>
                <w:sz w:val="24"/>
                <w:szCs w:val="24"/>
              </w:rPr>
              <w:t>、理论学习</w:t>
            </w:r>
          </w:p>
        </w:tc>
      </w:tr>
      <w:tr w:rsidR="00E16E2D" w:rsidTr="00E16E2D">
        <w:trPr>
          <w:jc w:val="center"/>
        </w:trPr>
        <w:tc>
          <w:tcPr>
            <w:tcW w:w="1677" w:type="pct"/>
            <w:tcBorders>
              <w:top w:val="single" w:sz="4" w:space="0" w:color="auto"/>
              <w:left w:val="single" w:sz="4" w:space="0" w:color="auto"/>
              <w:bottom w:val="single" w:sz="4" w:space="0" w:color="auto"/>
              <w:right w:val="single" w:sz="4" w:space="0" w:color="auto"/>
            </w:tcBorders>
            <w:vAlign w:val="center"/>
            <w:hideMark/>
          </w:tcPr>
          <w:p w:rsidR="00E16E2D" w:rsidRDefault="00E16E2D" w:rsidP="00E16E2D">
            <w:pPr>
              <w:spacing w:line="640" w:lineRule="exact"/>
              <w:jc w:val="center"/>
              <w:rPr>
                <w:rFonts w:ascii="Times New Roman" w:eastAsia="仿宋_GB2312" w:hAnsi="Times New Roman"/>
                <w:sz w:val="24"/>
                <w:szCs w:val="24"/>
              </w:rPr>
            </w:pPr>
            <w:r>
              <w:rPr>
                <w:rFonts w:ascii="Times New Roman" w:eastAsia="仿宋_GB2312" w:hAnsi="Times New Roman"/>
                <w:sz w:val="24"/>
                <w:szCs w:val="24"/>
              </w:rPr>
              <w:t>11</w:t>
            </w:r>
            <w:r>
              <w:rPr>
                <w:rFonts w:ascii="Times New Roman" w:eastAsia="仿宋_GB2312" w:hAnsi="Times New Roman" w:hint="eastAsia"/>
                <w:sz w:val="24"/>
                <w:szCs w:val="24"/>
              </w:rPr>
              <w:t>：</w:t>
            </w:r>
            <w:r>
              <w:rPr>
                <w:rFonts w:ascii="Times New Roman" w:eastAsia="仿宋_GB2312" w:hAnsi="Times New Roman" w:hint="eastAsia"/>
                <w:sz w:val="24"/>
                <w:szCs w:val="24"/>
              </w:rPr>
              <w:t>40</w:t>
            </w:r>
            <w:r>
              <w:rPr>
                <w:rFonts w:ascii="Times New Roman" w:eastAsia="仿宋_GB2312" w:hAnsi="Times New Roman"/>
                <w:sz w:val="24"/>
                <w:szCs w:val="24"/>
              </w:rPr>
              <w:t>- 14</w:t>
            </w:r>
            <w:r>
              <w:rPr>
                <w:rFonts w:ascii="Times New Roman" w:eastAsia="仿宋_GB2312" w:hAnsi="Times New Roman" w:hint="eastAsia"/>
                <w:sz w:val="24"/>
                <w:szCs w:val="24"/>
              </w:rPr>
              <w:t>：</w:t>
            </w:r>
            <w:r>
              <w:rPr>
                <w:rFonts w:ascii="Times New Roman" w:eastAsia="仿宋_GB2312" w:hAnsi="Times New Roman" w:hint="eastAsia"/>
                <w:sz w:val="24"/>
                <w:szCs w:val="24"/>
              </w:rPr>
              <w:t>10</w:t>
            </w:r>
          </w:p>
        </w:tc>
        <w:tc>
          <w:tcPr>
            <w:tcW w:w="3323" w:type="pct"/>
            <w:tcBorders>
              <w:top w:val="single" w:sz="4" w:space="0" w:color="auto"/>
              <w:left w:val="single" w:sz="4" w:space="0" w:color="auto"/>
              <w:bottom w:val="single" w:sz="4" w:space="0" w:color="auto"/>
              <w:right w:val="single" w:sz="4" w:space="0" w:color="auto"/>
            </w:tcBorders>
            <w:vAlign w:val="center"/>
            <w:hideMark/>
          </w:tcPr>
          <w:p w:rsidR="00E16E2D" w:rsidRDefault="00E16E2D" w:rsidP="000B6772">
            <w:pPr>
              <w:spacing w:line="400" w:lineRule="exact"/>
              <w:jc w:val="center"/>
              <w:rPr>
                <w:rFonts w:ascii="Times New Roman" w:eastAsia="仿宋_GB2312" w:hAnsi="Times New Roman"/>
                <w:sz w:val="24"/>
                <w:szCs w:val="24"/>
              </w:rPr>
            </w:pPr>
            <w:r>
              <w:rPr>
                <w:rFonts w:ascii="Times New Roman" w:eastAsia="仿宋_GB2312" w:hAnsi="Times New Roman" w:hint="eastAsia"/>
                <w:sz w:val="24"/>
                <w:szCs w:val="24"/>
              </w:rPr>
              <w:t>午餐及午休</w:t>
            </w:r>
          </w:p>
        </w:tc>
      </w:tr>
      <w:tr w:rsidR="00E16E2D" w:rsidTr="00E16E2D">
        <w:trPr>
          <w:jc w:val="center"/>
        </w:trPr>
        <w:tc>
          <w:tcPr>
            <w:tcW w:w="1677" w:type="pct"/>
            <w:tcBorders>
              <w:top w:val="single" w:sz="4" w:space="0" w:color="auto"/>
              <w:left w:val="single" w:sz="4" w:space="0" w:color="auto"/>
              <w:bottom w:val="single" w:sz="4" w:space="0" w:color="auto"/>
              <w:right w:val="single" w:sz="4" w:space="0" w:color="auto"/>
            </w:tcBorders>
            <w:vAlign w:val="center"/>
            <w:hideMark/>
          </w:tcPr>
          <w:p w:rsidR="00E16E2D" w:rsidRDefault="00E16E2D" w:rsidP="00E16E2D">
            <w:pPr>
              <w:spacing w:line="640" w:lineRule="exact"/>
              <w:jc w:val="center"/>
              <w:rPr>
                <w:rFonts w:ascii="Times New Roman" w:eastAsia="仿宋_GB2312" w:hAnsi="Times New Roman"/>
                <w:sz w:val="24"/>
                <w:szCs w:val="24"/>
              </w:rPr>
            </w:pPr>
            <w:r>
              <w:rPr>
                <w:rFonts w:ascii="Times New Roman" w:eastAsia="仿宋_GB2312" w:hAnsi="Times New Roman" w:hint="eastAsia"/>
                <w:sz w:val="24"/>
                <w:szCs w:val="24"/>
              </w:rPr>
              <w:t>14</w:t>
            </w:r>
            <w:r>
              <w:rPr>
                <w:rFonts w:ascii="Times New Roman" w:eastAsia="仿宋_GB2312" w:hAnsi="Times New Roman" w:hint="eastAsia"/>
                <w:sz w:val="24"/>
                <w:szCs w:val="24"/>
              </w:rPr>
              <w:t>：</w:t>
            </w:r>
            <w:r>
              <w:rPr>
                <w:rFonts w:ascii="Times New Roman" w:eastAsia="仿宋_GB2312" w:hAnsi="Times New Roman" w:hint="eastAsia"/>
                <w:sz w:val="24"/>
                <w:szCs w:val="24"/>
              </w:rPr>
              <w:t>10</w:t>
            </w:r>
            <w:r>
              <w:rPr>
                <w:rFonts w:ascii="Times New Roman" w:eastAsia="仿宋_GB2312" w:hAnsi="Times New Roman"/>
                <w:sz w:val="24"/>
                <w:szCs w:val="24"/>
              </w:rPr>
              <w:t xml:space="preserve"> -</w:t>
            </w:r>
            <w:r>
              <w:rPr>
                <w:rFonts w:ascii="Times New Roman" w:eastAsia="仿宋_GB2312" w:hAnsi="Times New Roman" w:hint="eastAsia"/>
                <w:sz w:val="24"/>
                <w:szCs w:val="24"/>
              </w:rPr>
              <w:t>14</w:t>
            </w:r>
            <w:r>
              <w:rPr>
                <w:rFonts w:ascii="Times New Roman" w:eastAsia="仿宋_GB2312" w:hAnsi="Times New Roman" w:hint="eastAsia"/>
                <w:sz w:val="24"/>
                <w:szCs w:val="24"/>
              </w:rPr>
              <w:t>：</w:t>
            </w:r>
            <w:r>
              <w:rPr>
                <w:rFonts w:ascii="Times New Roman" w:eastAsia="仿宋_GB2312" w:hAnsi="Times New Roman" w:hint="eastAsia"/>
                <w:sz w:val="24"/>
                <w:szCs w:val="24"/>
              </w:rPr>
              <w:t>25</w:t>
            </w:r>
          </w:p>
        </w:tc>
        <w:tc>
          <w:tcPr>
            <w:tcW w:w="3323" w:type="pct"/>
            <w:tcBorders>
              <w:top w:val="single" w:sz="4" w:space="0" w:color="auto"/>
              <w:left w:val="single" w:sz="4" w:space="0" w:color="auto"/>
              <w:bottom w:val="single" w:sz="4" w:space="0" w:color="auto"/>
              <w:right w:val="single" w:sz="4" w:space="0" w:color="auto"/>
            </w:tcBorders>
            <w:vAlign w:val="center"/>
            <w:hideMark/>
          </w:tcPr>
          <w:p w:rsidR="00E16E2D" w:rsidRDefault="00E16E2D" w:rsidP="000B6772">
            <w:pPr>
              <w:spacing w:line="400" w:lineRule="exact"/>
              <w:jc w:val="center"/>
              <w:rPr>
                <w:rFonts w:ascii="Times New Roman" w:eastAsia="仿宋_GB2312" w:hAnsi="Times New Roman"/>
                <w:sz w:val="24"/>
                <w:szCs w:val="24"/>
              </w:rPr>
            </w:pPr>
            <w:r>
              <w:rPr>
                <w:rFonts w:ascii="Times New Roman" w:eastAsia="仿宋_GB2312" w:hAnsi="Times New Roman" w:hint="eastAsia"/>
                <w:sz w:val="24"/>
                <w:szCs w:val="24"/>
              </w:rPr>
              <w:t>完成上岗前准备</w:t>
            </w:r>
          </w:p>
        </w:tc>
      </w:tr>
      <w:tr w:rsidR="00E16E2D" w:rsidTr="00E16E2D">
        <w:trPr>
          <w:jc w:val="center"/>
        </w:trPr>
        <w:tc>
          <w:tcPr>
            <w:tcW w:w="1677" w:type="pct"/>
            <w:tcBorders>
              <w:top w:val="single" w:sz="4" w:space="0" w:color="auto"/>
              <w:left w:val="single" w:sz="4" w:space="0" w:color="auto"/>
              <w:bottom w:val="single" w:sz="4" w:space="0" w:color="auto"/>
              <w:right w:val="single" w:sz="4" w:space="0" w:color="auto"/>
            </w:tcBorders>
            <w:vAlign w:val="center"/>
            <w:hideMark/>
          </w:tcPr>
          <w:p w:rsidR="00E16E2D" w:rsidRDefault="00E16E2D" w:rsidP="00E16E2D">
            <w:pPr>
              <w:spacing w:line="640" w:lineRule="exact"/>
              <w:jc w:val="center"/>
              <w:rPr>
                <w:rFonts w:ascii="Times New Roman" w:eastAsia="仿宋_GB2312" w:hAnsi="Times New Roman"/>
                <w:sz w:val="24"/>
                <w:szCs w:val="24"/>
              </w:rPr>
            </w:pPr>
            <w:r>
              <w:rPr>
                <w:rFonts w:ascii="Times New Roman" w:eastAsia="仿宋_GB2312" w:hAnsi="Times New Roman"/>
                <w:sz w:val="24"/>
                <w:szCs w:val="24"/>
              </w:rPr>
              <w:t>14</w:t>
            </w:r>
            <w:r>
              <w:rPr>
                <w:rFonts w:ascii="Times New Roman" w:eastAsia="仿宋_GB2312" w:hAnsi="Times New Roman" w:hint="eastAsia"/>
                <w:sz w:val="24"/>
                <w:szCs w:val="24"/>
              </w:rPr>
              <w:t>：</w:t>
            </w:r>
            <w:r>
              <w:rPr>
                <w:rFonts w:ascii="Times New Roman" w:eastAsia="仿宋_GB2312" w:hAnsi="Times New Roman" w:hint="eastAsia"/>
                <w:sz w:val="24"/>
                <w:szCs w:val="24"/>
              </w:rPr>
              <w:t>25</w:t>
            </w:r>
            <w:r>
              <w:rPr>
                <w:rFonts w:ascii="Times New Roman" w:eastAsia="仿宋_GB2312" w:hAnsi="Times New Roman"/>
                <w:sz w:val="24"/>
                <w:szCs w:val="24"/>
              </w:rPr>
              <w:t xml:space="preserve"> - 17</w:t>
            </w:r>
            <w:r>
              <w:rPr>
                <w:rFonts w:ascii="Times New Roman" w:eastAsia="仿宋_GB2312" w:hAnsi="Times New Roman" w:hint="eastAsia"/>
                <w:sz w:val="24"/>
                <w:szCs w:val="24"/>
              </w:rPr>
              <w:t>：</w:t>
            </w:r>
            <w:r>
              <w:rPr>
                <w:rFonts w:ascii="Times New Roman" w:eastAsia="仿宋_GB2312" w:hAnsi="Times New Roman" w:hint="eastAsia"/>
                <w:sz w:val="24"/>
                <w:szCs w:val="24"/>
              </w:rPr>
              <w:t>15</w:t>
            </w:r>
          </w:p>
        </w:tc>
        <w:tc>
          <w:tcPr>
            <w:tcW w:w="3323" w:type="pct"/>
            <w:tcBorders>
              <w:top w:val="single" w:sz="4" w:space="0" w:color="auto"/>
              <w:left w:val="single" w:sz="4" w:space="0" w:color="auto"/>
              <w:bottom w:val="single" w:sz="4" w:space="0" w:color="auto"/>
              <w:right w:val="single" w:sz="4" w:space="0" w:color="auto"/>
            </w:tcBorders>
            <w:vAlign w:val="center"/>
            <w:hideMark/>
          </w:tcPr>
          <w:p w:rsidR="00E16E2D" w:rsidRDefault="00E16E2D" w:rsidP="000B6772">
            <w:pPr>
              <w:spacing w:line="400" w:lineRule="exact"/>
              <w:jc w:val="center"/>
              <w:rPr>
                <w:rFonts w:ascii="Times New Roman" w:eastAsia="仿宋_GB2312" w:hAnsi="Times New Roman"/>
                <w:sz w:val="24"/>
                <w:szCs w:val="24"/>
              </w:rPr>
            </w:pPr>
            <w:r w:rsidRPr="00E16E2D">
              <w:rPr>
                <w:rFonts w:ascii="Times New Roman" w:eastAsia="仿宋_GB2312" w:hAnsi="Times New Roman" w:hint="eastAsia"/>
                <w:sz w:val="24"/>
                <w:szCs w:val="24"/>
              </w:rPr>
              <w:t>岗位服务</w:t>
            </w:r>
            <w:r>
              <w:rPr>
                <w:rFonts w:ascii="Times New Roman" w:eastAsia="仿宋_GB2312" w:hAnsi="Times New Roman" w:hint="eastAsia"/>
                <w:sz w:val="24"/>
                <w:szCs w:val="24"/>
              </w:rPr>
              <w:t>、</w:t>
            </w:r>
            <w:r w:rsidRPr="00E16E2D">
              <w:rPr>
                <w:rFonts w:ascii="Times New Roman" w:eastAsia="仿宋_GB2312" w:hAnsi="Times New Roman" w:hint="eastAsia"/>
                <w:sz w:val="24"/>
                <w:szCs w:val="24"/>
              </w:rPr>
              <w:t>军事技能训练</w:t>
            </w:r>
            <w:r>
              <w:rPr>
                <w:rFonts w:ascii="Times New Roman" w:eastAsia="仿宋_GB2312" w:hAnsi="Times New Roman" w:hint="eastAsia"/>
                <w:sz w:val="24"/>
                <w:szCs w:val="24"/>
              </w:rPr>
              <w:t>、理论学习</w:t>
            </w:r>
          </w:p>
        </w:tc>
      </w:tr>
      <w:tr w:rsidR="00E16E2D" w:rsidTr="00E16E2D">
        <w:trPr>
          <w:jc w:val="center"/>
        </w:trPr>
        <w:tc>
          <w:tcPr>
            <w:tcW w:w="1677" w:type="pct"/>
            <w:tcBorders>
              <w:top w:val="single" w:sz="4" w:space="0" w:color="auto"/>
              <w:left w:val="single" w:sz="4" w:space="0" w:color="auto"/>
              <w:bottom w:val="single" w:sz="4" w:space="0" w:color="auto"/>
              <w:right w:val="single" w:sz="4" w:space="0" w:color="auto"/>
            </w:tcBorders>
            <w:vAlign w:val="center"/>
            <w:hideMark/>
          </w:tcPr>
          <w:p w:rsidR="00E16E2D" w:rsidRDefault="00E16E2D" w:rsidP="00E16E2D">
            <w:pPr>
              <w:spacing w:line="640" w:lineRule="exact"/>
              <w:jc w:val="center"/>
              <w:rPr>
                <w:rFonts w:ascii="Times New Roman" w:eastAsia="仿宋_GB2312" w:hAnsi="Times New Roman"/>
                <w:sz w:val="24"/>
                <w:szCs w:val="24"/>
              </w:rPr>
            </w:pPr>
            <w:r>
              <w:rPr>
                <w:rFonts w:ascii="Times New Roman" w:eastAsia="仿宋_GB2312" w:hAnsi="Times New Roman"/>
                <w:sz w:val="24"/>
                <w:szCs w:val="24"/>
              </w:rPr>
              <w:t>17</w:t>
            </w:r>
            <w:r>
              <w:rPr>
                <w:rFonts w:ascii="Times New Roman" w:eastAsia="仿宋_GB2312" w:hAnsi="Times New Roman" w:hint="eastAsia"/>
                <w:sz w:val="24"/>
                <w:szCs w:val="24"/>
              </w:rPr>
              <w:t>：</w:t>
            </w:r>
            <w:r>
              <w:rPr>
                <w:rFonts w:ascii="Times New Roman" w:eastAsia="仿宋_GB2312" w:hAnsi="Times New Roman" w:hint="eastAsia"/>
                <w:sz w:val="24"/>
                <w:szCs w:val="24"/>
              </w:rPr>
              <w:t>15</w:t>
            </w:r>
            <w:r>
              <w:rPr>
                <w:rFonts w:ascii="Times New Roman" w:eastAsia="仿宋_GB2312" w:hAnsi="Times New Roman"/>
                <w:sz w:val="24"/>
                <w:szCs w:val="24"/>
              </w:rPr>
              <w:t xml:space="preserve">- </w:t>
            </w:r>
            <w:r>
              <w:rPr>
                <w:rFonts w:ascii="Times New Roman" w:eastAsia="仿宋_GB2312" w:hAnsi="Times New Roman" w:hint="eastAsia"/>
                <w:sz w:val="24"/>
                <w:szCs w:val="24"/>
              </w:rPr>
              <w:t>18</w:t>
            </w:r>
            <w:r>
              <w:rPr>
                <w:rFonts w:ascii="Times New Roman" w:eastAsia="仿宋_GB2312" w:hAnsi="Times New Roman" w:hint="eastAsia"/>
                <w:sz w:val="24"/>
                <w:szCs w:val="24"/>
              </w:rPr>
              <w:t>：</w:t>
            </w:r>
            <w:r>
              <w:rPr>
                <w:rFonts w:ascii="Times New Roman" w:eastAsia="仿宋_GB2312" w:hAnsi="Times New Roman" w:hint="eastAsia"/>
                <w:sz w:val="24"/>
                <w:szCs w:val="24"/>
              </w:rPr>
              <w:t>45</w:t>
            </w:r>
          </w:p>
        </w:tc>
        <w:tc>
          <w:tcPr>
            <w:tcW w:w="3323" w:type="pct"/>
            <w:tcBorders>
              <w:top w:val="single" w:sz="4" w:space="0" w:color="auto"/>
              <w:left w:val="single" w:sz="4" w:space="0" w:color="auto"/>
              <w:bottom w:val="single" w:sz="4" w:space="0" w:color="auto"/>
              <w:right w:val="single" w:sz="4" w:space="0" w:color="auto"/>
            </w:tcBorders>
            <w:vAlign w:val="center"/>
            <w:hideMark/>
          </w:tcPr>
          <w:p w:rsidR="00E16E2D" w:rsidRDefault="00E16E2D" w:rsidP="000B6772">
            <w:pPr>
              <w:spacing w:line="400" w:lineRule="exact"/>
              <w:jc w:val="center"/>
              <w:rPr>
                <w:rFonts w:ascii="Times New Roman" w:eastAsia="仿宋_GB2312" w:hAnsi="Times New Roman"/>
                <w:sz w:val="24"/>
                <w:szCs w:val="24"/>
              </w:rPr>
            </w:pPr>
            <w:r>
              <w:rPr>
                <w:rFonts w:ascii="Times New Roman" w:eastAsia="仿宋_GB2312" w:hAnsi="Times New Roman" w:hint="eastAsia"/>
                <w:sz w:val="24"/>
                <w:szCs w:val="24"/>
              </w:rPr>
              <w:t>晚</w:t>
            </w:r>
            <w:r>
              <w:rPr>
                <w:rFonts w:ascii="Times New Roman" w:eastAsia="仿宋_GB2312" w:hAnsi="Times New Roman"/>
                <w:sz w:val="24"/>
                <w:szCs w:val="24"/>
              </w:rPr>
              <w:t xml:space="preserve">  </w:t>
            </w:r>
            <w:r>
              <w:rPr>
                <w:rFonts w:ascii="Times New Roman" w:eastAsia="仿宋_GB2312" w:hAnsi="Times New Roman" w:hint="eastAsia"/>
                <w:sz w:val="24"/>
                <w:szCs w:val="24"/>
              </w:rPr>
              <w:t>餐</w:t>
            </w:r>
          </w:p>
        </w:tc>
      </w:tr>
      <w:tr w:rsidR="00E16E2D" w:rsidTr="00E16E2D">
        <w:trPr>
          <w:jc w:val="center"/>
        </w:trPr>
        <w:tc>
          <w:tcPr>
            <w:tcW w:w="1677" w:type="pct"/>
            <w:tcBorders>
              <w:top w:val="single" w:sz="4" w:space="0" w:color="auto"/>
              <w:left w:val="single" w:sz="4" w:space="0" w:color="auto"/>
              <w:bottom w:val="single" w:sz="4" w:space="0" w:color="auto"/>
              <w:right w:val="single" w:sz="4" w:space="0" w:color="auto"/>
            </w:tcBorders>
            <w:vAlign w:val="center"/>
            <w:hideMark/>
          </w:tcPr>
          <w:p w:rsidR="00E16E2D" w:rsidRDefault="00E16E2D" w:rsidP="00E16E2D">
            <w:pPr>
              <w:spacing w:line="640" w:lineRule="exact"/>
              <w:jc w:val="center"/>
              <w:rPr>
                <w:rFonts w:ascii="Times New Roman" w:eastAsia="仿宋_GB2312" w:hAnsi="Times New Roman"/>
                <w:sz w:val="24"/>
                <w:szCs w:val="24"/>
              </w:rPr>
            </w:pPr>
            <w:r>
              <w:rPr>
                <w:rFonts w:ascii="Times New Roman" w:eastAsia="仿宋_GB2312" w:hAnsi="Times New Roman" w:hint="eastAsia"/>
                <w:sz w:val="24"/>
                <w:szCs w:val="24"/>
              </w:rPr>
              <w:t>18</w:t>
            </w:r>
            <w:r>
              <w:rPr>
                <w:rFonts w:ascii="Times New Roman" w:eastAsia="仿宋_GB2312" w:hAnsi="Times New Roman" w:hint="eastAsia"/>
                <w:sz w:val="24"/>
                <w:szCs w:val="24"/>
              </w:rPr>
              <w:t>：</w:t>
            </w:r>
            <w:r>
              <w:rPr>
                <w:rFonts w:ascii="Times New Roman" w:eastAsia="仿宋_GB2312" w:hAnsi="Times New Roman" w:hint="eastAsia"/>
                <w:sz w:val="24"/>
                <w:szCs w:val="24"/>
              </w:rPr>
              <w:t>45</w:t>
            </w:r>
            <w:r>
              <w:rPr>
                <w:rFonts w:ascii="Times New Roman" w:eastAsia="仿宋_GB2312" w:hAnsi="Times New Roman"/>
                <w:sz w:val="24"/>
                <w:szCs w:val="24"/>
              </w:rPr>
              <w:t xml:space="preserve"> -</w:t>
            </w:r>
            <w:r>
              <w:rPr>
                <w:rFonts w:ascii="Times New Roman" w:eastAsia="仿宋_GB2312" w:hAnsi="Times New Roman" w:hint="eastAsia"/>
                <w:sz w:val="24"/>
                <w:szCs w:val="24"/>
              </w:rPr>
              <w:t>18</w:t>
            </w:r>
            <w:r>
              <w:rPr>
                <w:rFonts w:ascii="Times New Roman" w:eastAsia="仿宋_GB2312" w:hAnsi="Times New Roman" w:hint="eastAsia"/>
                <w:sz w:val="24"/>
                <w:szCs w:val="24"/>
              </w:rPr>
              <w:t>：</w:t>
            </w:r>
            <w:r>
              <w:rPr>
                <w:rFonts w:ascii="Times New Roman" w:eastAsia="仿宋_GB2312" w:hAnsi="Times New Roman" w:hint="eastAsia"/>
                <w:sz w:val="24"/>
                <w:szCs w:val="24"/>
              </w:rPr>
              <w:t>55</w:t>
            </w:r>
          </w:p>
        </w:tc>
        <w:tc>
          <w:tcPr>
            <w:tcW w:w="3323" w:type="pct"/>
            <w:tcBorders>
              <w:top w:val="single" w:sz="4" w:space="0" w:color="auto"/>
              <w:left w:val="single" w:sz="4" w:space="0" w:color="auto"/>
              <w:bottom w:val="single" w:sz="4" w:space="0" w:color="auto"/>
              <w:right w:val="single" w:sz="4" w:space="0" w:color="auto"/>
            </w:tcBorders>
            <w:vAlign w:val="center"/>
            <w:hideMark/>
          </w:tcPr>
          <w:p w:rsidR="00E16E2D" w:rsidRDefault="00E16E2D" w:rsidP="000B6772">
            <w:pPr>
              <w:spacing w:line="640" w:lineRule="exact"/>
              <w:jc w:val="center"/>
              <w:rPr>
                <w:rFonts w:ascii="Times New Roman" w:eastAsia="仿宋_GB2312" w:hAnsi="Times New Roman"/>
                <w:sz w:val="24"/>
                <w:szCs w:val="24"/>
              </w:rPr>
            </w:pPr>
            <w:r>
              <w:rPr>
                <w:rFonts w:ascii="Times New Roman" w:eastAsia="仿宋_GB2312" w:hAnsi="Times New Roman" w:hint="eastAsia"/>
                <w:sz w:val="24"/>
                <w:szCs w:val="24"/>
              </w:rPr>
              <w:t>完成上岗前准备</w:t>
            </w:r>
          </w:p>
        </w:tc>
      </w:tr>
      <w:tr w:rsidR="00E16E2D" w:rsidTr="00E16E2D">
        <w:trPr>
          <w:jc w:val="center"/>
        </w:trPr>
        <w:tc>
          <w:tcPr>
            <w:tcW w:w="1677" w:type="pct"/>
            <w:tcBorders>
              <w:top w:val="single" w:sz="4" w:space="0" w:color="auto"/>
              <w:left w:val="single" w:sz="4" w:space="0" w:color="auto"/>
              <w:bottom w:val="single" w:sz="4" w:space="0" w:color="auto"/>
              <w:right w:val="single" w:sz="4" w:space="0" w:color="auto"/>
            </w:tcBorders>
            <w:vAlign w:val="center"/>
            <w:hideMark/>
          </w:tcPr>
          <w:p w:rsidR="00E16E2D" w:rsidRDefault="00E16E2D" w:rsidP="00E16E2D">
            <w:pPr>
              <w:spacing w:line="640" w:lineRule="exact"/>
              <w:jc w:val="center"/>
              <w:rPr>
                <w:rFonts w:ascii="Times New Roman" w:eastAsia="仿宋_GB2312" w:hAnsi="Times New Roman"/>
                <w:sz w:val="24"/>
                <w:szCs w:val="24"/>
              </w:rPr>
            </w:pPr>
            <w:r>
              <w:rPr>
                <w:rFonts w:ascii="Times New Roman" w:eastAsia="仿宋_GB2312" w:hAnsi="Times New Roman" w:hint="eastAsia"/>
                <w:sz w:val="24"/>
                <w:szCs w:val="24"/>
              </w:rPr>
              <w:t>18</w:t>
            </w:r>
            <w:r>
              <w:rPr>
                <w:rFonts w:ascii="Times New Roman" w:eastAsia="仿宋_GB2312" w:hAnsi="Times New Roman" w:hint="eastAsia"/>
                <w:sz w:val="24"/>
                <w:szCs w:val="24"/>
              </w:rPr>
              <w:t>：</w:t>
            </w:r>
            <w:r>
              <w:rPr>
                <w:rFonts w:ascii="Times New Roman" w:eastAsia="仿宋_GB2312" w:hAnsi="Times New Roman" w:hint="eastAsia"/>
                <w:sz w:val="24"/>
                <w:szCs w:val="24"/>
              </w:rPr>
              <w:t>55</w:t>
            </w:r>
            <w:r>
              <w:rPr>
                <w:rFonts w:ascii="Times New Roman" w:eastAsia="仿宋_GB2312" w:hAnsi="Times New Roman"/>
                <w:sz w:val="24"/>
                <w:szCs w:val="24"/>
              </w:rPr>
              <w:t xml:space="preserve"> -</w:t>
            </w:r>
            <w:r>
              <w:rPr>
                <w:rFonts w:ascii="Times New Roman" w:eastAsia="仿宋_GB2312" w:hAnsi="Times New Roman" w:hint="eastAsia"/>
                <w:sz w:val="24"/>
                <w:szCs w:val="24"/>
              </w:rPr>
              <w:t>21:30</w:t>
            </w:r>
          </w:p>
        </w:tc>
        <w:tc>
          <w:tcPr>
            <w:tcW w:w="3323" w:type="pct"/>
            <w:tcBorders>
              <w:top w:val="single" w:sz="4" w:space="0" w:color="auto"/>
              <w:left w:val="single" w:sz="4" w:space="0" w:color="auto"/>
              <w:bottom w:val="single" w:sz="4" w:space="0" w:color="auto"/>
              <w:right w:val="single" w:sz="4" w:space="0" w:color="auto"/>
            </w:tcBorders>
            <w:vAlign w:val="center"/>
            <w:hideMark/>
          </w:tcPr>
          <w:p w:rsidR="00E16E2D" w:rsidRDefault="00E16E2D" w:rsidP="000B6772">
            <w:pPr>
              <w:spacing w:line="400" w:lineRule="exact"/>
              <w:jc w:val="center"/>
              <w:rPr>
                <w:rFonts w:ascii="Times New Roman" w:eastAsia="仿宋_GB2312" w:hAnsi="Times New Roman"/>
                <w:sz w:val="24"/>
                <w:szCs w:val="24"/>
              </w:rPr>
            </w:pPr>
            <w:r>
              <w:rPr>
                <w:rFonts w:ascii="Times New Roman" w:eastAsia="仿宋_GB2312" w:hAnsi="Times New Roman" w:hint="eastAsia"/>
                <w:sz w:val="24"/>
                <w:szCs w:val="24"/>
              </w:rPr>
              <w:t>岗位服务、理论学习、</w:t>
            </w:r>
          </w:p>
          <w:p w:rsidR="00E16E2D" w:rsidRDefault="00E16E2D" w:rsidP="000B6772">
            <w:pPr>
              <w:spacing w:line="400" w:lineRule="exact"/>
              <w:jc w:val="center"/>
              <w:rPr>
                <w:rFonts w:ascii="Times New Roman" w:eastAsia="仿宋_GB2312" w:hAnsi="Times New Roman"/>
                <w:sz w:val="24"/>
                <w:szCs w:val="24"/>
              </w:rPr>
            </w:pPr>
            <w:r>
              <w:rPr>
                <w:rFonts w:ascii="Times New Roman" w:eastAsia="仿宋_GB2312" w:hAnsi="Times New Roman" w:hint="eastAsia"/>
                <w:sz w:val="24"/>
                <w:szCs w:val="24"/>
              </w:rPr>
              <w:t>文化活动</w:t>
            </w:r>
          </w:p>
        </w:tc>
      </w:tr>
      <w:tr w:rsidR="00E16E2D" w:rsidTr="00E16E2D">
        <w:trPr>
          <w:jc w:val="center"/>
        </w:trPr>
        <w:tc>
          <w:tcPr>
            <w:tcW w:w="1677" w:type="pct"/>
            <w:tcBorders>
              <w:top w:val="single" w:sz="4" w:space="0" w:color="auto"/>
              <w:left w:val="single" w:sz="4" w:space="0" w:color="auto"/>
              <w:bottom w:val="single" w:sz="4" w:space="0" w:color="auto"/>
              <w:right w:val="single" w:sz="4" w:space="0" w:color="auto"/>
            </w:tcBorders>
            <w:vAlign w:val="center"/>
            <w:hideMark/>
          </w:tcPr>
          <w:p w:rsidR="00E16E2D" w:rsidRDefault="00E16E2D" w:rsidP="00E16E2D">
            <w:pPr>
              <w:spacing w:line="640" w:lineRule="exact"/>
              <w:jc w:val="center"/>
              <w:rPr>
                <w:rFonts w:ascii="Times New Roman" w:eastAsia="仿宋_GB2312" w:hAnsi="Times New Roman"/>
                <w:sz w:val="24"/>
                <w:szCs w:val="24"/>
              </w:rPr>
            </w:pPr>
            <w:r>
              <w:rPr>
                <w:rFonts w:ascii="Times New Roman" w:eastAsia="仿宋_GB2312" w:hAnsi="Times New Roman" w:hint="eastAsia"/>
                <w:sz w:val="24"/>
                <w:szCs w:val="24"/>
              </w:rPr>
              <w:t>21</w:t>
            </w:r>
            <w:r>
              <w:rPr>
                <w:rFonts w:ascii="Times New Roman" w:eastAsia="仿宋_GB2312" w:hAnsi="Times New Roman" w:hint="eastAsia"/>
                <w:sz w:val="24"/>
                <w:szCs w:val="24"/>
              </w:rPr>
              <w:t>：</w:t>
            </w:r>
            <w:r>
              <w:rPr>
                <w:rFonts w:ascii="Times New Roman" w:eastAsia="仿宋_GB2312" w:hAnsi="Times New Roman" w:hint="eastAsia"/>
                <w:sz w:val="24"/>
                <w:szCs w:val="24"/>
              </w:rPr>
              <w:t>30</w:t>
            </w:r>
            <w:r>
              <w:rPr>
                <w:rFonts w:ascii="Times New Roman" w:eastAsia="仿宋_GB2312" w:hAnsi="Times New Roman"/>
                <w:sz w:val="24"/>
                <w:szCs w:val="24"/>
              </w:rPr>
              <w:t xml:space="preserve"> -</w:t>
            </w:r>
            <w:r>
              <w:rPr>
                <w:rFonts w:ascii="Times New Roman" w:eastAsia="仿宋_GB2312" w:hAnsi="Times New Roman" w:hint="eastAsia"/>
                <w:sz w:val="24"/>
                <w:szCs w:val="24"/>
              </w:rPr>
              <w:t>23:00</w:t>
            </w:r>
          </w:p>
        </w:tc>
        <w:tc>
          <w:tcPr>
            <w:tcW w:w="3323" w:type="pct"/>
            <w:tcBorders>
              <w:top w:val="single" w:sz="4" w:space="0" w:color="auto"/>
              <w:left w:val="single" w:sz="4" w:space="0" w:color="auto"/>
              <w:bottom w:val="single" w:sz="4" w:space="0" w:color="auto"/>
              <w:right w:val="single" w:sz="4" w:space="0" w:color="auto"/>
            </w:tcBorders>
            <w:vAlign w:val="center"/>
            <w:hideMark/>
          </w:tcPr>
          <w:p w:rsidR="00E16E2D" w:rsidRDefault="00E16E2D" w:rsidP="000B6772">
            <w:pPr>
              <w:spacing w:line="640" w:lineRule="exact"/>
              <w:jc w:val="center"/>
              <w:rPr>
                <w:rFonts w:ascii="Times New Roman" w:eastAsia="仿宋_GB2312" w:hAnsi="Times New Roman"/>
                <w:sz w:val="24"/>
                <w:szCs w:val="24"/>
              </w:rPr>
            </w:pPr>
            <w:r>
              <w:rPr>
                <w:rFonts w:ascii="Times New Roman" w:eastAsia="仿宋_GB2312" w:hAnsi="Times New Roman" w:hint="eastAsia"/>
                <w:sz w:val="24"/>
                <w:szCs w:val="24"/>
              </w:rPr>
              <w:t>休整洗漱</w:t>
            </w:r>
          </w:p>
        </w:tc>
      </w:tr>
      <w:tr w:rsidR="00E16E2D" w:rsidTr="00E16E2D">
        <w:trPr>
          <w:jc w:val="center"/>
        </w:trPr>
        <w:tc>
          <w:tcPr>
            <w:tcW w:w="1677" w:type="pct"/>
            <w:tcBorders>
              <w:top w:val="single" w:sz="4" w:space="0" w:color="auto"/>
              <w:left w:val="single" w:sz="4" w:space="0" w:color="auto"/>
              <w:bottom w:val="single" w:sz="4" w:space="0" w:color="auto"/>
              <w:right w:val="single" w:sz="4" w:space="0" w:color="auto"/>
            </w:tcBorders>
            <w:vAlign w:val="center"/>
            <w:hideMark/>
          </w:tcPr>
          <w:p w:rsidR="00E16E2D" w:rsidRDefault="00E16E2D">
            <w:pPr>
              <w:spacing w:line="640" w:lineRule="exact"/>
              <w:jc w:val="center"/>
              <w:rPr>
                <w:rFonts w:ascii="Times New Roman" w:eastAsia="仿宋_GB2312" w:hAnsi="Times New Roman"/>
                <w:sz w:val="24"/>
                <w:szCs w:val="24"/>
              </w:rPr>
            </w:pPr>
            <w:r>
              <w:rPr>
                <w:rFonts w:ascii="Times New Roman" w:eastAsia="仿宋_GB2312" w:hAnsi="Times New Roman"/>
                <w:sz w:val="24"/>
                <w:szCs w:val="24"/>
              </w:rPr>
              <w:t>23</w:t>
            </w:r>
            <w:r>
              <w:rPr>
                <w:rFonts w:ascii="Times New Roman" w:eastAsia="仿宋_GB2312" w:hAnsi="Times New Roman" w:hint="eastAsia"/>
                <w:sz w:val="24"/>
                <w:szCs w:val="24"/>
              </w:rPr>
              <w:t>：</w:t>
            </w:r>
            <w:r>
              <w:rPr>
                <w:rFonts w:ascii="Times New Roman" w:eastAsia="仿宋_GB2312" w:hAnsi="Times New Roman"/>
                <w:sz w:val="24"/>
                <w:szCs w:val="24"/>
              </w:rPr>
              <w:t>00</w:t>
            </w:r>
          </w:p>
        </w:tc>
        <w:tc>
          <w:tcPr>
            <w:tcW w:w="3323" w:type="pct"/>
            <w:tcBorders>
              <w:top w:val="single" w:sz="4" w:space="0" w:color="auto"/>
              <w:left w:val="single" w:sz="4" w:space="0" w:color="auto"/>
              <w:bottom w:val="single" w:sz="4" w:space="0" w:color="auto"/>
              <w:right w:val="single" w:sz="4" w:space="0" w:color="auto"/>
            </w:tcBorders>
            <w:vAlign w:val="center"/>
            <w:hideMark/>
          </w:tcPr>
          <w:p w:rsidR="00E16E2D" w:rsidRDefault="00E16E2D" w:rsidP="000B6772">
            <w:pPr>
              <w:spacing w:line="640" w:lineRule="exact"/>
              <w:jc w:val="center"/>
              <w:rPr>
                <w:rFonts w:ascii="Times New Roman" w:eastAsia="仿宋_GB2312" w:hAnsi="Times New Roman"/>
                <w:sz w:val="24"/>
                <w:szCs w:val="24"/>
              </w:rPr>
            </w:pPr>
            <w:r>
              <w:rPr>
                <w:rFonts w:ascii="Times New Roman" w:eastAsia="仿宋_GB2312" w:hAnsi="Times New Roman" w:hint="eastAsia"/>
                <w:sz w:val="24"/>
                <w:szCs w:val="24"/>
              </w:rPr>
              <w:t>晚就寝</w:t>
            </w:r>
          </w:p>
        </w:tc>
      </w:tr>
    </w:tbl>
    <w:p w:rsidR="00F00360" w:rsidRDefault="000B6772" w:rsidP="00F00360">
      <w:pPr>
        <w:ind w:firstLineChars="200" w:firstLine="640"/>
        <w:jc w:val="left"/>
        <w:outlineLvl w:val="0"/>
        <w:rPr>
          <w:rFonts w:ascii="黑体" w:eastAsia="黑体" w:hAnsi="黑体"/>
          <w:sz w:val="32"/>
          <w:szCs w:val="32"/>
        </w:rPr>
      </w:pPr>
      <w:bookmarkStart w:id="3" w:name="_Toc29498"/>
      <w:r>
        <w:rPr>
          <w:rFonts w:ascii="黑体" w:eastAsia="黑体" w:hAnsi="黑体" w:hint="eastAsia"/>
          <w:sz w:val="32"/>
          <w:szCs w:val="32"/>
        </w:rPr>
        <w:t>四</w:t>
      </w:r>
      <w:r w:rsidR="00523F4E">
        <w:rPr>
          <w:rFonts w:ascii="黑体" w:eastAsia="黑体" w:hAnsi="黑体" w:hint="eastAsia"/>
          <w:sz w:val="32"/>
          <w:szCs w:val="32"/>
        </w:rPr>
        <w:t>、</w:t>
      </w:r>
      <w:r w:rsidR="00F00360">
        <w:rPr>
          <w:rFonts w:ascii="黑体" w:eastAsia="黑体" w:hAnsi="黑体" w:hint="eastAsia"/>
          <w:sz w:val="32"/>
          <w:szCs w:val="32"/>
        </w:rPr>
        <w:t>纪律要求</w:t>
      </w:r>
      <w:bookmarkEnd w:id="3"/>
    </w:p>
    <w:p w:rsidR="00F00360" w:rsidRDefault="00F00360" w:rsidP="00F00360">
      <w:pPr>
        <w:ind w:firstLineChars="200" w:firstLine="640"/>
        <w:jc w:val="left"/>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 xml:space="preserve">. </w:t>
      </w:r>
      <w:r>
        <w:rPr>
          <w:rFonts w:ascii="仿宋_GB2312" w:eastAsia="仿宋_GB2312" w:hint="eastAsia"/>
          <w:sz w:val="32"/>
          <w:szCs w:val="32"/>
        </w:rPr>
        <w:t>工作、值守、服务期间着装规范，言行妥当，举止端正，姿态良好。</w:t>
      </w:r>
    </w:p>
    <w:p w:rsidR="00F00360" w:rsidRDefault="00F00360" w:rsidP="00F00360">
      <w:pPr>
        <w:ind w:firstLineChars="200" w:firstLine="640"/>
        <w:jc w:val="left"/>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 xml:space="preserve">. </w:t>
      </w:r>
      <w:r>
        <w:rPr>
          <w:rFonts w:ascii="仿宋_GB2312" w:eastAsia="仿宋_GB2312" w:hint="eastAsia"/>
          <w:sz w:val="32"/>
          <w:szCs w:val="32"/>
        </w:rPr>
        <w:t>工作、值守、服务期间不得玩手机、电脑（平板）、游戏机等电子产品；不得做与本职工作无关的事情。</w:t>
      </w:r>
    </w:p>
    <w:p w:rsidR="00F00360" w:rsidRDefault="00F00360" w:rsidP="00F00360">
      <w:pPr>
        <w:ind w:firstLineChars="200" w:firstLine="640"/>
        <w:jc w:val="left"/>
        <w:rPr>
          <w:rFonts w:ascii="仿宋_GB2312" w:eastAsia="仿宋_GB2312"/>
          <w:sz w:val="32"/>
          <w:szCs w:val="32"/>
        </w:rPr>
      </w:pPr>
      <w:r>
        <w:rPr>
          <w:rFonts w:ascii="仿宋_GB2312" w:eastAsia="仿宋_GB2312" w:hint="eastAsia"/>
          <w:sz w:val="32"/>
          <w:szCs w:val="32"/>
        </w:rPr>
        <w:lastRenderedPageBreak/>
        <w:t>3.</w:t>
      </w:r>
      <w:r w:rsidR="00977E9D">
        <w:rPr>
          <w:rFonts w:ascii="仿宋_GB2312" w:eastAsia="仿宋_GB2312" w:hint="eastAsia"/>
          <w:sz w:val="32"/>
          <w:szCs w:val="32"/>
        </w:rPr>
        <w:t xml:space="preserve"> </w:t>
      </w:r>
      <w:r>
        <w:rPr>
          <w:rFonts w:ascii="仿宋_GB2312" w:eastAsia="仿宋_GB2312" w:hint="eastAsia"/>
          <w:sz w:val="32"/>
          <w:szCs w:val="32"/>
        </w:rPr>
        <w:t>自觉接受纪律监察组的监督、检查、纠正。</w:t>
      </w:r>
    </w:p>
    <w:p w:rsidR="00523F4E" w:rsidRDefault="00F00360" w:rsidP="000B6772">
      <w:pPr>
        <w:ind w:firstLineChars="200" w:firstLine="640"/>
        <w:jc w:val="left"/>
        <w:rPr>
          <w:rFonts w:ascii="仿宋_GB2312" w:eastAsia="仿宋_GB2312"/>
          <w:sz w:val="32"/>
          <w:szCs w:val="32"/>
        </w:rPr>
      </w:pPr>
      <w:r>
        <w:rPr>
          <w:rFonts w:ascii="仿宋_GB2312" w:eastAsia="仿宋_GB2312" w:hint="eastAsia"/>
          <w:sz w:val="32"/>
          <w:szCs w:val="32"/>
        </w:rPr>
        <w:t>4</w:t>
      </w:r>
      <w:r>
        <w:rPr>
          <w:rFonts w:ascii="仿宋_GB2312" w:eastAsia="仿宋_GB2312"/>
          <w:sz w:val="32"/>
          <w:szCs w:val="32"/>
        </w:rPr>
        <w:t xml:space="preserve">. </w:t>
      </w:r>
      <w:r>
        <w:rPr>
          <w:rFonts w:ascii="仿宋_GB2312" w:eastAsia="仿宋_GB2312" w:hint="eastAsia"/>
          <w:sz w:val="32"/>
          <w:szCs w:val="32"/>
        </w:rPr>
        <w:t>因病因事要请假的需严格按照军训期间学生请假相关规定履行请假手续，请假时长累计不得超过</w:t>
      </w:r>
      <w:r w:rsidR="00864826">
        <w:rPr>
          <w:rFonts w:ascii="仿宋_GB2312" w:eastAsia="仿宋_GB2312" w:hint="eastAsia"/>
          <w:sz w:val="32"/>
          <w:szCs w:val="32"/>
        </w:rPr>
        <w:t>16学时</w:t>
      </w:r>
      <w:r>
        <w:rPr>
          <w:rFonts w:ascii="仿宋_GB2312" w:eastAsia="仿宋_GB2312" w:hint="eastAsia"/>
          <w:sz w:val="32"/>
          <w:szCs w:val="32"/>
        </w:rPr>
        <w:t>，逾期者申请缓训。</w:t>
      </w:r>
    </w:p>
    <w:p w:rsidR="000B6772" w:rsidRDefault="000B6772" w:rsidP="00F00360">
      <w:pPr>
        <w:jc w:val="center"/>
        <w:rPr>
          <w:rFonts w:ascii="黑体" w:eastAsia="黑体" w:hAnsi="黑体"/>
          <w:sz w:val="32"/>
          <w:szCs w:val="32"/>
        </w:rPr>
      </w:pPr>
    </w:p>
    <w:p w:rsidR="00AC082A" w:rsidRDefault="00AC082A" w:rsidP="00F00360">
      <w:pPr>
        <w:jc w:val="center"/>
        <w:rPr>
          <w:rFonts w:ascii="黑体" w:eastAsia="黑体" w:hAnsi="黑体"/>
          <w:sz w:val="32"/>
          <w:szCs w:val="32"/>
        </w:rPr>
      </w:pPr>
    </w:p>
    <w:p w:rsidR="00AC082A" w:rsidRPr="00AC082A" w:rsidRDefault="00AC082A" w:rsidP="00803509">
      <w:pPr>
        <w:ind w:firstLineChars="250" w:firstLine="800"/>
        <w:outlineLvl w:val="0"/>
        <w:rPr>
          <w:rFonts w:ascii="仿宋_GB2312" w:eastAsia="仿宋_GB2312"/>
          <w:sz w:val="32"/>
          <w:szCs w:val="32"/>
        </w:rPr>
      </w:pPr>
      <w:r w:rsidRPr="00AC082A">
        <w:rPr>
          <w:rFonts w:ascii="仿宋_GB2312" w:eastAsia="仿宋_GB2312" w:hint="eastAsia"/>
          <w:sz w:val="32"/>
          <w:szCs w:val="32"/>
        </w:rPr>
        <w:t>附件：云南财经大学军训勤务连申请审批表</w:t>
      </w:r>
    </w:p>
    <w:p w:rsidR="000B6772" w:rsidRPr="00AC082A" w:rsidRDefault="000B6772" w:rsidP="000B6772">
      <w:pPr>
        <w:jc w:val="left"/>
        <w:rPr>
          <w:rFonts w:ascii="仿宋_GB2312" w:eastAsia="仿宋_GB2312"/>
          <w:sz w:val="32"/>
          <w:szCs w:val="32"/>
        </w:rPr>
      </w:pPr>
    </w:p>
    <w:p w:rsidR="000B6772" w:rsidRDefault="000B6772" w:rsidP="00F00360">
      <w:pPr>
        <w:jc w:val="center"/>
        <w:rPr>
          <w:rFonts w:ascii="黑体" w:eastAsia="黑体" w:hAnsi="黑体"/>
          <w:sz w:val="32"/>
          <w:szCs w:val="32"/>
        </w:rPr>
      </w:pPr>
    </w:p>
    <w:p w:rsidR="000B6772" w:rsidRDefault="00AC082A" w:rsidP="00AC082A">
      <w:pPr>
        <w:jc w:val="right"/>
        <w:rPr>
          <w:rFonts w:ascii="黑体" w:eastAsia="黑体" w:hAnsi="黑体"/>
          <w:sz w:val="32"/>
          <w:szCs w:val="32"/>
        </w:rPr>
      </w:pPr>
      <w:r w:rsidRPr="00AC082A">
        <w:rPr>
          <w:rFonts w:ascii="仿宋_GB2312" w:eastAsia="仿宋_GB2312"/>
          <w:sz w:val="32"/>
          <w:szCs w:val="32"/>
        </w:rPr>
        <w:t>2023年7月</w:t>
      </w:r>
    </w:p>
    <w:p w:rsidR="000B6772" w:rsidRDefault="000B6772" w:rsidP="00F00360">
      <w:pPr>
        <w:jc w:val="center"/>
        <w:rPr>
          <w:rFonts w:ascii="黑体" w:eastAsia="黑体" w:hAnsi="黑体"/>
          <w:sz w:val="32"/>
          <w:szCs w:val="32"/>
        </w:rPr>
      </w:pPr>
    </w:p>
    <w:p w:rsidR="000B6772" w:rsidRDefault="000B6772" w:rsidP="00F00360">
      <w:pPr>
        <w:jc w:val="center"/>
        <w:rPr>
          <w:rFonts w:ascii="黑体" w:eastAsia="黑体" w:hAnsi="黑体"/>
          <w:sz w:val="32"/>
          <w:szCs w:val="32"/>
        </w:rPr>
      </w:pPr>
    </w:p>
    <w:p w:rsidR="000B6772" w:rsidRDefault="000B6772" w:rsidP="00F00360">
      <w:pPr>
        <w:jc w:val="center"/>
        <w:rPr>
          <w:rFonts w:ascii="黑体" w:eastAsia="黑体" w:hAnsi="黑体"/>
          <w:sz w:val="32"/>
          <w:szCs w:val="32"/>
        </w:rPr>
      </w:pPr>
    </w:p>
    <w:p w:rsidR="000B6772" w:rsidRDefault="000B6772" w:rsidP="00F00360">
      <w:pPr>
        <w:jc w:val="center"/>
        <w:rPr>
          <w:rFonts w:ascii="黑体" w:eastAsia="黑体" w:hAnsi="黑体"/>
          <w:sz w:val="32"/>
          <w:szCs w:val="32"/>
        </w:rPr>
      </w:pPr>
    </w:p>
    <w:p w:rsidR="000B6772" w:rsidRDefault="000B6772" w:rsidP="00F00360">
      <w:pPr>
        <w:jc w:val="center"/>
        <w:rPr>
          <w:rFonts w:ascii="黑体" w:eastAsia="黑体" w:hAnsi="黑体"/>
          <w:sz w:val="32"/>
          <w:szCs w:val="32"/>
        </w:rPr>
      </w:pPr>
    </w:p>
    <w:p w:rsidR="000B6772" w:rsidRDefault="000B6772" w:rsidP="00F00360">
      <w:pPr>
        <w:jc w:val="center"/>
        <w:rPr>
          <w:rFonts w:ascii="黑体" w:eastAsia="黑体" w:hAnsi="黑体"/>
          <w:sz w:val="32"/>
          <w:szCs w:val="32"/>
        </w:rPr>
      </w:pPr>
    </w:p>
    <w:p w:rsidR="000B6772" w:rsidRDefault="000B6772" w:rsidP="00F00360">
      <w:pPr>
        <w:jc w:val="center"/>
        <w:rPr>
          <w:rFonts w:ascii="黑体" w:eastAsia="黑体" w:hAnsi="黑体"/>
          <w:sz w:val="32"/>
          <w:szCs w:val="32"/>
        </w:rPr>
      </w:pPr>
    </w:p>
    <w:p w:rsidR="000B6772" w:rsidRDefault="000B6772" w:rsidP="00F00360">
      <w:pPr>
        <w:jc w:val="center"/>
        <w:rPr>
          <w:rFonts w:ascii="黑体" w:eastAsia="黑体" w:hAnsi="黑体"/>
          <w:sz w:val="32"/>
          <w:szCs w:val="32"/>
        </w:rPr>
      </w:pPr>
    </w:p>
    <w:p w:rsidR="000B6772" w:rsidRDefault="000B6772" w:rsidP="00F00360">
      <w:pPr>
        <w:jc w:val="center"/>
        <w:rPr>
          <w:rFonts w:ascii="方正小标宋简体" w:eastAsia="方正小标宋简体" w:hAnsi="方正小标宋简体" w:cs="方正小标宋简体"/>
          <w:sz w:val="36"/>
          <w:szCs w:val="36"/>
        </w:rPr>
      </w:pPr>
    </w:p>
    <w:p w:rsidR="000B6772" w:rsidRDefault="000B6772" w:rsidP="00F00360">
      <w:pPr>
        <w:jc w:val="center"/>
        <w:rPr>
          <w:rFonts w:ascii="方正小标宋简体" w:eastAsia="方正小标宋简体" w:hAnsi="方正小标宋简体" w:cs="方正小标宋简体" w:hint="eastAsia"/>
          <w:sz w:val="36"/>
          <w:szCs w:val="36"/>
        </w:rPr>
      </w:pPr>
    </w:p>
    <w:p w:rsidR="00C562D8" w:rsidRDefault="00C562D8" w:rsidP="00F00360">
      <w:pPr>
        <w:jc w:val="center"/>
        <w:rPr>
          <w:rFonts w:ascii="方正小标宋简体" w:eastAsia="方正小标宋简体" w:hAnsi="方正小标宋简体" w:cs="方正小标宋简体"/>
          <w:sz w:val="36"/>
          <w:szCs w:val="36"/>
        </w:rPr>
      </w:pPr>
    </w:p>
    <w:p w:rsidR="006639F1" w:rsidRPr="001E2520" w:rsidRDefault="006639F1" w:rsidP="000D0D43">
      <w:pPr>
        <w:rPr>
          <w:rFonts w:ascii="方正小标宋简体" w:eastAsia="方正小标宋简体" w:hAnsi="方正小标宋简体" w:cs="方正小标宋简体"/>
          <w:sz w:val="36"/>
          <w:szCs w:val="36"/>
        </w:rPr>
      </w:pPr>
    </w:p>
    <w:p w:rsidR="00F00360" w:rsidRDefault="00F00360" w:rsidP="00F00360">
      <w:pPr>
        <w:jc w:val="center"/>
        <w:outlineLvl w:val="0"/>
        <w:rPr>
          <w:rFonts w:ascii="方正小标宋_GBK" w:eastAsia="方正小标宋_GBK" w:hAnsi="方正小标宋简体" w:cs="方正小标宋简体"/>
          <w:sz w:val="36"/>
          <w:szCs w:val="36"/>
        </w:rPr>
      </w:pPr>
      <w:bookmarkStart w:id="4" w:name="_Toc699"/>
      <w:r>
        <w:rPr>
          <w:rFonts w:ascii="方正小标宋_GBK" w:eastAsia="方正小标宋_GBK" w:hAnsi="方正小标宋简体" w:cs="方正小标宋简体" w:hint="eastAsia"/>
          <w:sz w:val="36"/>
          <w:szCs w:val="36"/>
        </w:rPr>
        <w:lastRenderedPageBreak/>
        <w:t>云南财经大学军训勤务连申请审批表</w:t>
      </w:r>
      <w:bookmarkEnd w:id="4"/>
    </w:p>
    <w:p w:rsidR="00F00360" w:rsidRDefault="00F00360" w:rsidP="00F00360">
      <w:pPr>
        <w:jc w:val="center"/>
        <w:rPr>
          <w:rFonts w:ascii="方正小标宋简体" w:eastAsia="方正小标宋简体" w:hAnsi="方正小标宋简体" w:cs="方正小标宋简体"/>
          <w:sz w:val="36"/>
          <w:szCs w:val="36"/>
        </w:rPr>
      </w:pPr>
    </w:p>
    <w:p w:rsidR="00F00360" w:rsidRPr="001A753B" w:rsidRDefault="00F00360" w:rsidP="00F00360">
      <w:pPr>
        <w:wordWrap w:val="0"/>
        <w:jc w:val="right"/>
        <w:rPr>
          <w:rFonts w:ascii="仿宋_GB2312" w:eastAsia="仿宋_GB2312" w:hAnsi="方正小标宋简体" w:cs="方正小标宋简体"/>
          <w:sz w:val="24"/>
          <w:szCs w:val="24"/>
        </w:rPr>
      </w:pPr>
      <w:r w:rsidRPr="001A753B">
        <w:rPr>
          <w:rFonts w:ascii="仿宋_GB2312" w:eastAsia="仿宋_GB2312" w:hAnsi="方正小标宋简体" w:cs="方正小标宋简体" w:hint="eastAsia"/>
          <w:sz w:val="24"/>
          <w:szCs w:val="24"/>
        </w:rPr>
        <w:t xml:space="preserve">                          填表时间：    年   月   日</w:t>
      </w:r>
    </w:p>
    <w:tbl>
      <w:tblPr>
        <w:tblW w:w="900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
        <w:gridCol w:w="1453"/>
        <w:gridCol w:w="840"/>
        <w:gridCol w:w="636"/>
        <w:gridCol w:w="866"/>
        <w:gridCol w:w="1537"/>
        <w:gridCol w:w="816"/>
        <w:gridCol w:w="1791"/>
      </w:tblGrid>
      <w:tr w:rsidR="00F00360" w:rsidRPr="001A753B" w:rsidTr="000D0D43">
        <w:trPr>
          <w:trHeight w:val="593"/>
        </w:trPr>
        <w:tc>
          <w:tcPr>
            <w:tcW w:w="1068" w:type="dxa"/>
            <w:vAlign w:val="center"/>
          </w:tcPr>
          <w:p w:rsidR="00F00360" w:rsidRPr="001A753B" w:rsidRDefault="00F00360" w:rsidP="009C2AE7">
            <w:pPr>
              <w:jc w:val="center"/>
              <w:rPr>
                <w:rFonts w:ascii="仿宋_GB2312" w:eastAsia="仿宋_GB2312" w:hAnsi="宋体" w:cs="宋体"/>
                <w:sz w:val="30"/>
                <w:szCs w:val="30"/>
              </w:rPr>
            </w:pPr>
            <w:r w:rsidRPr="001A753B">
              <w:rPr>
                <w:rFonts w:ascii="仿宋_GB2312" w:eastAsia="仿宋_GB2312" w:hAnsi="宋体" w:cs="宋体" w:hint="eastAsia"/>
                <w:sz w:val="30"/>
                <w:szCs w:val="30"/>
              </w:rPr>
              <w:t>姓名</w:t>
            </w:r>
          </w:p>
        </w:tc>
        <w:tc>
          <w:tcPr>
            <w:tcW w:w="1453" w:type="dxa"/>
            <w:vAlign w:val="center"/>
          </w:tcPr>
          <w:p w:rsidR="00F00360" w:rsidRPr="001A753B" w:rsidRDefault="00F00360" w:rsidP="009C2AE7">
            <w:pPr>
              <w:jc w:val="center"/>
              <w:rPr>
                <w:rFonts w:ascii="仿宋_GB2312" w:eastAsia="仿宋_GB2312" w:hAnsi="宋体" w:cs="宋体"/>
                <w:sz w:val="30"/>
                <w:szCs w:val="30"/>
              </w:rPr>
            </w:pPr>
          </w:p>
        </w:tc>
        <w:tc>
          <w:tcPr>
            <w:tcW w:w="840" w:type="dxa"/>
            <w:vAlign w:val="center"/>
          </w:tcPr>
          <w:p w:rsidR="00F00360" w:rsidRPr="001A753B" w:rsidRDefault="00F00360" w:rsidP="009C2AE7">
            <w:pPr>
              <w:jc w:val="center"/>
              <w:rPr>
                <w:rFonts w:ascii="仿宋_GB2312" w:eastAsia="仿宋_GB2312" w:hAnsi="宋体" w:cs="宋体"/>
                <w:sz w:val="30"/>
                <w:szCs w:val="30"/>
              </w:rPr>
            </w:pPr>
            <w:r w:rsidRPr="001A753B">
              <w:rPr>
                <w:rFonts w:ascii="仿宋_GB2312" w:eastAsia="仿宋_GB2312" w:hAnsi="宋体" w:cs="宋体" w:hint="eastAsia"/>
                <w:sz w:val="30"/>
                <w:szCs w:val="30"/>
              </w:rPr>
              <w:t>性别</w:t>
            </w:r>
          </w:p>
        </w:tc>
        <w:tc>
          <w:tcPr>
            <w:tcW w:w="636" w:type="dxa"/>
            <w:vAlign w:val="center"/>
          </w:tcPr>
          <w:p w:rsidR="00F00360" w:rsidRPr="001A753B" w:rsidRDefault="00F00360" w:rsidP="009C2AE7">
            <w:pPr>
              <w:jc w:val="center"/>
              <w:rPr>
                <w:rFonts w:ascii="仿宋_GB2312" w:eastAsia="仿宋_GB2312" w:hAnsi="宋体" w:cs="宋体"/>
                <w:sz w:val="30"/>
                <w:szCs w:val="30"/>
              </w:rPr>
            </w:pPr>
          </w:p>
        </w:tc>
        <w:tc>
          <w:tcPr>
            <w:tcW w:w="864" w:type="dxa"/>
            <w:vAlign w:val="center"/>
          </w:tcPr>
          <w:p w:rsidR="00F00360" w:rsidRPr="001A753B" w:rsidRDefault="00F00360" w:rsidP="009C2AE7">
            <w:pPr>
              <w:jc w:val="center"/>
              <w:rPr>
                <w:rFonts w:ascii="仿宋_GB2312" w:eastAsia="仿宋_GB2312" w:hAnsi="宋体" w:cs="宋体"/>
                <w:sz w:val="30"/>
                <w:szCs w:val="30"/>
              </w:rPr>
            </w:pPr>
            <w:r w:rsidRPr="001A753B">
              <w:rPr>
                <w:rFonts w:ascii="仿宋_GB2312" w:eastAsia="仿宋_GB2312" w:hAnsi="宋体" w:cs="宋体" w:hint="eastAsia"/>
                <w:sz w:val="30"/>
                <w:szCs w:val="30"/>
              </w:rPr>
              <w:t>学院</w:t>
            </w:r>
          </w:p>
        </w:tc>
        <w:tc>
          <w:tcPr>
            <w:tcW w:w="1537" w:type="dxa"/>
            <w:vAlign w:val="center"/>
          </w:tcPr>
          <w:p w:rsidR="00F00360" w:rsidRPr="001A753B" w:rsidRDefault="00F00360" w:rsidP="009C2AE7">
            <w:pPr>
              <w:jc w:val="center"/>
              <w:rPr>
                <w:rFonts w:ascii="仿宋_GB2312" w:eastAsia="仿宋_GB2312" w:hAnsi="宋体" w:cs="宋体"/>
                <w:sz w:val="30"/>
                <w:szCs w:val="30"/>
              </w:rPr>
            </w:pPr>
          </w:p>
        </w:tc>
        <w:tc>
          <w:tcPr>
            <w:tcW w:w="816" w:type="dxa"/>
            <w:vAlign w:val="center"/>
          </w:tcPr>
          <w:p w:rsidR="00F00360" w:rsidRPr="001A753B" w:rsidRDefault="00F00360" w:rsidP="009C2AE7">
            <w:pPr>
              <w:jc w:val="center"/>
              <w:rPr>
                <w:rFonts w:ascii="仿宋_GB2312" w:eastAsia="仿宋_GB2312" w:hAnsi="宋体" w:cs="宋体"/>
                <w:sz w:val="30"/>
                <w:szCs w:val="30"/>
              </w:rPr>
            </w:pPr>
            <w:r w:rsidRPr="001A753B">
              <w:rPr>
                <w:rFonts w:ascii="仿宋_GB2312" w:eastAsia="仿宋_GB2312" w:hAnsi="宋体" w:cs="宋体" w:hint="eastAsia"/>
                <w:sz w:val="30"/>
                <w:szCs w:val="30"/>
              </w:rPr>
              <w:t>班级</w:t>
            </w:r>
          </w:p>
        </w:tc>
        <w:tc>
          <w:tcPr>
            <w:tcW w:w="1789" w:type="dxa"/>
            <w:vAlign w:val="center"/>
          </w:tcPr>
          <w:p w:rsidR="00F00360" w:rsidRPr="001A753B" w:rsidRDefault="00F00360" w:rsidP="009C2AE7">
            <w:pPr>
              <w:jc w:val="center"/>
              <w:rPr>
                <w:rFonts w:ascii="仿宋_GB2312" w:eastAsia="仿宋_GB2312" w:hAnsi="方正小标宋简体" w:cs="方正小标宋简体"/>
                <w:sz w:val="36"/>
                <w:szCs w:val="36"/>
              </w:rPr>
            </w:pPr>
          </w:p>
        </w:tc>
      </w:tr>
      <w:tr w:rsidR="00F00360" w:rsidRPr="001A753B" w:rsidTr="000D0D43">
        <w:trPr>
          <w:trHeight w:val="706"/>
        </w:trPr>
        <w:tc>
          <w:tcPr>
            <w:tcW w:w="1068" w:type="dxa"/>
            <w:vAlign w:val="center"/>
          </w:tcPr>
          <w:p w:rsidR="00F00360" w:rsidRPr="001A753B" w:rsidRDefault="00F00360" w:rsidP="009C2AE7">
            <w:pPr>
              <w:jc w:val="center"/>
              <w:rPr>
                <w:rFonts w:ascii="仿宋_GB2312" w:eastAsia="仿宋_GB2312" w:hAnsi="宋体" w:cs="宋体"/>
                <w:sz w:val="30"/>
                <w:szCs w:val="30"/>
              </w:rPr>
            </w:pPr>
            <w:r w:rsidRPr="001A753B">
              <w:rPr>
                <w:rFonts w:ascii="仿宋_GB2312" w:eastAsia="仿宋_GB2312" w:hAnsi="宋体" w:cs="宋体" w:hint="eastAsia"/>
                <w:sz w:val="30"/>
                <w:szCs w:val="30"/>
              </w:rPr>
              <w:t>学号</w:t>
            </w:r>
          </w:p>
        </w:tc>
        <w:tc>
          <w:tcPr>
            <w:tcW w:w="3795" w:type="dxa"/>
            <w:gridSpan w:val="4"/>
            <w:vAlign w:val="center"/>
          </w:tcPr>
          <w:p w:rsidR="00F00360" w:rsidRPr="001A753B" w:rsidRDefault="00F00360" w:rsidP="009C2AE7">
            <w:pPr>
              <w:jc w:val="center"/>
              <w:rPr>
                <w:rFonts w:ascii="仿宋_GB2312" w:eastAsia="仿宋_GB2312" w:hAnsi="方正小标宋简体" w:cs="方正小标宋简体"/>
                <w:sz w:val="36"/>
                <w:szCs w:val="36"/>
              </w:rPr>
            </w:pPr>
          </w:p>
        </w:tc>
        <w:tc>
          <w:tcPr>
            <w:tcW w:w="1537" w:type="dxa"/>
            <w:vAlign w:val="center"/>
          </w:tcPr>
          <w:p w:rsidR="00F00360" w:rsidRPr="001A753B" w:rsidRDefault="00F00360" w:rsidP="009C2AE7">
            <w:pPr>
              <w:jc w:val="center"/>
              <w:rPr>
                <w:rFonts w:ascii="仿宋_GB2312" w:eastAsia="仿宋_GB2312" w:hAnsi="方正小标宋简体" w:cs="方正小标宋简体"/>
                <w:sz w:val="36"/>
                <w:szCs w:val="36"/>
              </w:rPr>
            </w:pPr>
            <w:r w:rsidRPr="001A753B">
              <w:rPr>
                <w:rFonts w:ascii="仿宋_GB2312" w:eastAsia="仿宋_GB2312" w:hAnsi="宋体" w:cs="宋体" w:hint="eastAsia"/>
                <w:sz w:val="30"/>
                <w:szCs w:val="30"/>
              </w:rPr>
              <w:t>联系电话</w:t>
            </w:r>
          </w:p>
        </w:tc>
        <w:tc>
          <w:tcPr>
            <w:tcW w:w="2606" w:type="dxa"/>
            <w:gridSpan w:val="2"/>
            <w:vAlign w:val="center"/>
          </w:tcPr>
          <w:p w:rsidR="00F00360" w:rsidRPr="001A753B" w:rsidRDefault="00F00360" w:rsidP="009C2AE7">
            <w:pPr>
              <w:jc w:val="center"/>
              <w:rPr>
                <w:rFonts w:ascii="仿宋_GB2312" w:eastAsia="仿宋_GB2312" w:hAnsi="方正小标宋简体" w:cs="方正小标宋简体"/>
                <w:sz w:val="36"/>
                <w:szCs w:val="36"/>
              </w:rPr>
            </w:pPr>
          </w:p>
        </w:tc>
      </w:tr>
      <w:tr w:rsidR="00F00360" w:rsidRPr="001A753B" w:rsidTr="000D0D43">
        <w:trPr>
          <w:trHeight w:val="4449"/>
        </w:trPr>
        <w:tc>
          <w:tcPr>
            <w:tcW w:w="1068" w:type="dxa"/>
            <w:vAlign w:val="center"/>
          </w:tcPr>
          <w:p w:rsidR="00F00360" w:rsidRPr="001A753B" w:rsidRDefault="00F00360" w:rsidP="009C2AE7">
            <w:pPr>
              <w:jc w:val="center"/>
              <w:rPr>
                <w:rFonts w:ascii="仿宋_GB2312" w:eastAsia="仿宋_GB2312" w:hAnsi="宋体" w:cs="宋体"/>
                <w:sz w:val="30"/>
                <w:szCs w:val="30"/>
              </w:rPr>
            </w:pPr>
            <w:r w:rsidRPr="001A753B">
              <w:rPr>
                <w:rFonts w:ascii="仿宋_GB2312" w:eastAsia="仿宋_GB2312" w:hAnsi="宋体" w:cs="宋体" w:hint="eastAsia"/>
                <w:sz w:val="30"/>
                <w:szCs w:val="30"/>
              </w:rPr>
              <w:t>个人申请原因</w:t>
            </w:r>
          </w:p>
          <w:p w:rsidR="00F00360" w:rsidRPr="001A753B" w:rsidRDefault="00F00360" w:rsidP="009C2AE7">
            <w:pPr>
              <w:jc w:val="center"/>
              <w:rPr>
                <w:rFonts w:ascii="仿宋_GB2312" w:eastAsia="仿宋_GB2312" w:hAnsi="宋体" w:cs="宋体"/>
                <w:sz w:val="30"/>
                <w:szCs w:val="30"/>
              </w:rPr>
            </w:pPr>
            <w:r w:rsidRPr="001A753B">
              <w:rPr>
                <w:rFonts w:ascii="仿宋_GB2312" w:eastAsia="仿宋_GB2312" w:hAnsi="宋体" w:cs="宋体" w:hint="eastAsia"/>
                <w:sz w:val="20"/>
                <w:szCs w:val="20"/>
              </w:rPr>
              <w:t>（附证明材料）</w:t>
            </w:r>
          </w:p>
        </w:tc>
        <w:tc>
          <w:tcPr>
            <w:tcW w:w="7939" w:type="dxa"/>
            <w:gridSpan w:val="7"/>
            <w:vAlign w:val="center"/>
          </w:tcPr>
          <w:p w:rsidR="00F00360" w:rsidRPr="001A753B" w:rsidRDefault="00F00360" w:rsidP="009C2AE7">
            <w:pPr>
              <w:jc w:val="center"/>
              <w:rPr>
                <w:rFonts w:ascii="仿宋_GB2312" w:eastAsia="仿宋_GB2312" w:hAnsi="方正小标宋简体" w:cs="方正小标宋简体"/>
                <w:sz w:val="36"/>
                <w:szCs w:val="36"/>
              </w:rPr>
            </w:pPr>
          </w:p>
          <w:p w:rsidR="00F00360" w:rsidRPr="001A753B" w:rsidRDefault="00F00360" w:rsidP="009C2AE7">
            <w:pPr>
              <w:jc w:val="center"/>
              <w:rPr>
                <w:rFonts w:ascii="仿宋_GB2312" w:eastAsia="仿宋_GB2312" w:hAnsi="方正小标宋简体" w:cs="方正小标宋简体"/>
                <w:sz w:val="36"/>
                <w:szCs w:val="36"/>
              </w:rPr>
            </w:pPr>
          </w:p>
          <w:p w:rsidR="00F00360" w:rsidRPr="001A753B" w:rsidRDefault="00F00360" w:rsidP="009C2AE7">
            <w:pPr>
              <w:jc w:val="center"/>
              <w:rPr>
                <w:rFonts w:ascii="仿宋_GB2312" w:eastAsia="仿宋_GB2312" w:hAnsi="方正小标宋简体" w:cs="方正小标宋简体"/>
                <w:sz w:val="36"/>
                <w:szCs w:val="36"/>
              </w:rPr>
            </w:pPr>
          </w:p>
          <w:p w:rsidR="0083463D" w:rsidRPr="001A753B" w:rsidRDefault="0083463D" w:rsidP="009C2AE7">
            <w:pPr>
              <w:jc w:val="center"/>
              <w:rPr>
                <w:rFonts w:ascii="仿宋_GB2312" w:eastAsia="仿宋_GB2312" w:hAnsi="方正小标宋简体" w:cs="方正小标宋简体"/>
                <w:sz w:val="36"/>
                <w:szCs w:val="36"/>
              </w:rPr>
            </w:pPr>
          </w:p>
          <w:p w:rsidR="00F00360" w:rsidRPr="001A753B" w:rsidRDefault="00F00360" w:rsidP="009C2AE7">
            <w:pPr>
              <w:jc w:val="center"/>
              <w:rPr>
                <w:rFonts w:ascii="仿宋_GB2312" w:eastAsia="仿宋_GB2312" w:hAnsi="方正小标宋简体" w:cs="方正小标宋简体"/>
                <w:sz w:val="36"/>
                <w:szCs w:val="36"/>
              </w:rPr>
            </w:pPr>
            <w:r w:rsidRPr="001A753B">
              <w:rPr>
                <w:rFonts w:ascii="仿宋_GB2312" w:eastAsia="仿宋_GB2312" w:hAnsi="宋体" w:cs="宋体" w:hint="eastAsia"/>
                <w:sz w:val="24"/>
                <w:szCs w:val="24"/>
              </w:rPr>
              <w:t xml:space="preserve">          本人签字：</w:t>
            </w:r>
          </w:p>
        </w:tc>
      </w:tr>
      <w:tr w:rsidR="00F00360" w:rsidRPr="001A753B" w:rsidTr="000D0D43">
        <w:trPr>
          <w:trHeight w:val="4686"/>
        </w:trPr>
        <w:tc>
          <w:tcPr>
            <w:tcW w:w="1068" w:type="dxa"/>
            <w:vAlign w:val="center"/>
          </w:tcPr>
          <w:p w:rsidR="00F00360" w:rsidRPr="001A753B" w:rsidRDefault="00F00360" w:rsidP="009C2AE7">
            <w:pPr>
              <w:jc w:val="center"/>
              <w:rPr>
                <w:rFonts w:ascii="仿宋_GB2312" w:eastAsia="仿宋_GB2312" w:hAnsi="宋体" w:cs="宋体"/>
                <w:sz w:val="30"/>
                <w:szCs w:val="30"/>
              </w:rPr>
            </w:pPr>
            <w:r w:rsidRPr="001A753B">
              <w:rPr>
                <w:rFonts w:ascii="仿宋_GB2312" w:eastAsia="仿宋_GB2312" w:hAnsi="宋体" w:cs="宋体" w:hint="eastAsia"/>
                <w:sz w:val="30"/>
                <w:szCs w:val="30"/>
              </w:rPr>
              <w:t>学院审批</w:t>
            </w:r>
          </w:p>
          <w:p w:rsidR="00F00360" w:rsidRPr="001A753B" w:rsidRDefault="00F00360" w:rsidP="009C2AE7">
            <w:pPr>
              <w:jc w:val="center"/>
              <w:rPr>
                <w:rFonts w:ascii="仿宋_GB2312" w:eastAsia="仿宋_GB2312" w:hAnsi="宋体" w:cs="宋体"/>
                <w:sz w:val="30"/>
                <w:szCs w:val="30"/>
              </w:rPr>
            </w:pPr>
          </w:p>
        </w:tc>
        <w:tc>
          <w:tcPr>
            <w:tcW w:w="7939" w:type="dxa"/>
            <w:gridSpan w:val="7"/>
            <w:vAlign w:val="center"/>
          </w:tcPr>
          <w:p w:rsidR="00F00360" w:rsidRPr="001A753B" w:rsidRDefault="00F00360" w:rsidP="009C2AE7">
            <w:pPr>
              <w:jc w:val="center"/>
              <w:rPr>
                <w:rFonts w:ascii="仿宋_GB2312" w:eastAsia="仿宋_GB2312" w:hAnsi="方正小标宋简体" w:cs="方正小标宋简体"/>
                <w:sz w:val="36"/>
                <w:szCs w:val="36"/>
              </w:rPr>
            </w:pPr>
          </w:p>
          <w:p w:rsidR="00F00360" w:rsidRPr="001A753B" w:rsidRDefault="00F00360" w:rsidP="000D0D43">
            <w:pPr>
              <w:rPr>
                <w:rFonts w:ascii="仿宋_GB2312" w:eastAsia="仿宋_GB2312" w:hAnsi="方正小标宋简体" w:cs="方正小标宋简体"/>
                <w:sz w:val="36"/>
                <w:szCs w:val="36"/>
              </w:rPr>
            </w:pPr>
          </w:p>
          <w:p w:rsidR="00F00360" w:rsidRPr="001A753B" w:rsidRDefault="00F00360" w:rsidP="009C2AE7">
            <w:pPr>
              <w:jc w:val="center"/>
              <w:rPr>
                <w:rFonts w:ascii="仿宋_GB2312" w:eastAsia="仿宋_GB2312" w:hAnsi="宋体" w:cs="宋体"/>
                <w:sz w:val="24"/>
                <w:szCs w:val="24"/>
              </w:rPr>
            </w:pPr>
          </w:p>
          <w:p w:rsidR="00F00360" w:rsidRPr="001A753B" w:rsidRDefault="00F00360" w:rsidP="009C2AE7">
            <w:pPr>
              <w:jc w:val="center"/>
              <w:rPr>
                <w:rFonts w:ascii="仿宋_GB2312" w:eastAsia="仿宋_GB2312" w:hAnsi="方正小标宋简体" w:cs="方正小标宋简体"/>
                <w:sz w:val="36"/>
                <w:szCs w:val="36"/>
              </w:rPr>
            </w:pPr>
            <w:r w:rsidRPr="001A753B">
              <w:rPr>
                <w:rFonts w:ascii="仿宋_GB2312" w:eastAsia="仿宋_GB2312" w:hAnsi="宋体" w:cs="宋体" w:hint="eastAsia"/>
                <w:sz w:val="24"/>
                <w:szCs w:val="24"/>
              </w:rPr>
              <w:t xml:space="preserve">                             签字（盖章）：         年   月   日</w:t>
            </w:r>
          </w:p>
        </w:tc>
      </w:tr>
    </w:tbl>
    <w:p w:rsidR="00F00360" w:rsidRPr="001A753B" w:rsidRDefault="00F00360" w:rsidP="00F00360">
      <w:pPr>
        <w:jc w:val="left"/>
        <w:rPr>
          <w:rFonts w:ascii="仿宋_GB2312" w:eastAsia="仿宋_GB2312" w:hAnsi="宋体" w:cs="宋体"/>
          <w:b/>
          <w:bCs/>
          <w:szCs w:val="21"/>
        </w:rPr>
      </w:pPr>
    </w:p>
    <w:p w:rsidR="00F00360" w:rsidRPr="001A753B" w:rsidRDefault="00F00360" w:rsidP="00F00360">
      <w:pPr>
        <w:jc w:val="left"/>
        <w:rPr>
          <w:rFonts w:ascii="仿宋_GB2312" w:eastAsia="仿宋_GB2312" w:hAnsi="宋体" w:cs="宋体"/>
          <w:szCs w:val="21"/>
        </w:rPr>
      </w:pPr>
      <w:r w:rsidRPr="001A753B">
        <w:rPr>
          <w:rFonts w:ascii="仿宋_GB2312" w:eastAsia="仿宋_GB2312" w:hAnsi="宋体" w:cs="宋体" w:hint="eastAsia"/>
          <w:b/>
          <w:bCs/>
          <w:szCs w:val="21"/>
        </w:rPr>
        <w:t>注：</w:t>
      </w:r>
      <w:r w:rsidRPr="001A753B">
        <w:rPr>
          <w:rFonts w:ascii="仿宋_GB2312" w:eastAsia="仿宋_GB2312" w:hAnsi="宋体" w:cs="宋体" w:hint="eastAsia"/>
          <w:szCs w:val="21"/>
        </w:rPr>
        <w:t>因伤、病等特殊状况不能继续参与队列训练可申请，附县级以上医院证明或校医院病例证明（近一个月内证明）。</w:t>
      </w:r>
    </w:p>
    <w:p w:rsidR="00C70A9D" w:rsidRPr="001A753B" w:rsidRDefault="00C70A9D">
      <w:pPr>
        <w:rPr>
          <w:rFonts w:ascii="仿宋_GB2312" w:eastAsia="仿宋_GB2312"/>
        </w:rPr>
      </w:pPr>
    </w:p>
    <w:sectPr w:rsidR="00C70A9D" w:rsidRPr="001A753B" w:rsidSect="00D2480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7856" w:rsidRDefault="00697856" w:rsidP="00233F1B">
      <w:r>
        <w:separator/>
      </w:r>
    </w:p>
  </w:endnote>
  <w:endnote w:type="continuationSeparator" w:id="1">
    <w:p w:rsidR="00697856" w:rsidRDefault="00697856" w:rsidP="00233F1B">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小标宋简体">
    <w:altName w:val="微软雅黑"/>
    <w:charset w:val="86"/>
    <w:family w:val="script"/>
    <w:pitch w:val="default"/>
    <w:sig w:usb0="00000000" w:usb1="00000000" w:usb2="00000010" w:usb3="00000000" w:csb0="00040000"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7856" w:rsidRDefault="00697856" w:rsidP="00233F1B">
      <w:r>
        <w:separator/>
      </w:r>
    </w:p>
  </w:footnote>
  <w:footnote w:type="continuationSeparator" w:id="1">
    <w:p w:rsidR="00697856" w:rsidRDefault="00697856" w:rsidP="00233F1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00360"/>
    <w:rsid w:val="000B6772"/>
    <w:rsid w:val="000D0D43"/>
    <w:rsid w:val="0014674E"/>
    <w:rsid w:val="001A753B"/>
    <w:rsid w:val="001E2520"/>
    <w:rsid w:val="00233F1B"/>
    <w:rsid w:val="002504BF"/>
    <w:rsid w:val="002B7788"/>
    <w:rsid w:val="002F250F"/>
    <w:rsid w:val="003831E7"/>
    <w:rsid w:val="00444BB6"/>
    <w:rsid w:val="00456026"/>
    <w:rsid w:val="00460580"/>
    <w:rsid w:val="00472497"/>
    <w:rsid w:val="00523F4E"/>
    <w:rsid w:val="005834E2"/>
    <w:rsid w:val="006639F1"/>
    <w:rsid w:val="00697856"/>
    <w:rsid w:val="007306BB"/>
    <w:rsid w:val="00803509"/>
    <w:rsid w:val="0083429D"/>
    <w:rsid w:val="0083463D"/>
    <w:rsid w:val="00864826"/>
    <w:rsid w:val="009159D0"/>
    <w:rsid w:val="00977E9D"/>
    <w:rsid w:val="0098209C"/>
    <w:rsid w:val="009A4AB6"/>
    <w:rsid w:val="00A3091A"/>
    <w:rsid w:val="00A85A7E"/>
    <w:rsid w:val="00AC082A"/>
    <w:rsid w:val="00C562D8"/>
    <w:rsid w:val="00C70A9D"/>
    <w:rsid w:val="00D24803"/>
    <w:rsid w:val="00E16E2D"/>
    <w:rsid w:val="00E31CBF"/>
    <w:rsid w:val="00E54B88"/>
    <w:rsid w:val="00F003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36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33F1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33F1B"/>
    <w:rPr>
      <w:rFonts w:ascii="Calibri" w:eastAsia="宋体" w:hAnsi="Calibri" w:cs="Times New Roman"/>
      <w:sz w:val="18"/>
      <w:szCs w:val="18"/>
    </w:rPr>
  </w:style>
  <w:style w:type="paragraph" w:styleId="a4">
    <w:name w:val="footer"/>
    <w:basedOn w:val="a"/>
    <w:link w:val="Char0"/>
    <w:uiPriority w:val="99"/>
    <w:unhideWhenUsed/>
    <w:rsid w:val="00233F1B"/>
    <w:pPr>
      <w:tabs>
        <w:tab w:val="center" w:pos="4153"/>
        <w:tab w:val="right" w:pos="8306"/>
      </w:tabs>
      <w:snapToGrid w:val="0"/>
      <w:jc w:val="left"/>
    </w:pPr>
    <w:rPr>
      <w:sz w:val="18"/>
      <w:szCs w:val="18"/>
    </w:rPr>
  </w:style>
  <w:style w:type="character" w:customStyle="1" w:styleId="Char0">
    <w:name w:val="页脚 Char"/>
    <w:basedOn w:val="a0"/>
    <w:link w:val="a4"/>
    <w:uiPriority w:val="99"/>
    <w:rsid w:val="00233F1B"/>
    <w:rPr>
      <w:rFonts w:ascii="Calibri" w:eastAsia="宋体" w:hAnsi="Calibri" w:cs="Times New Roman"/>
      <w:sz w:val="18"/>
      <w:szCs w:val="18"/>
    </w:rPr>
  </w:style>
  <w:style w:type="table" w:styleId="a5">
    <w:name w:val="Table Grid"/>
    <w:basedOn w:val="a1"/>
    <w:qFormat/>
    <w:rsid w:val="00E16E2D"/>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14736451">
      <w:bodyDiv w:val="1"/>
      <w:marLeft w:val="0"/>
      <w:marRight w:val="0"/>
      <w:marTop w:val="0"/>
      <w:marBottom w:val="0"/>
      <w:divBdr>
        <w:top w:val="none" w:sz="0" w:space="0" w:color="auto"/>
        <w:left w:val="none" w:sz="0" w:space="0" w:color="auto"/>
        <w:bottom w:val="none" w:sz="0" w:space="0" w:color="auto"/>
        <w:right w:val="none" w:sz="0" w:space="0" w:color="auto"/>
      </w:divBdr>
    </w:div>
    <w:div w:id="88698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5</Pages>
  <Words>244</Words>
  <Characters>1391</Characters>
  <Application>Microsoft Office Word</Application>
  <DocSecurity>0</DocSecurity>
  <Lines>11</Lines>
  <Paragraphs>3</Paragraphs>
  <ScaleCrop>false</ScaleCrop>
  <Company/>
  <LinksUpToDate>false</LinksUpToDate>
  <CharactersWithSpaces>1632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surface pro 4</dc:creator>
  <cp:keywords/>
  <dc:description/>
  <cp:lastModifiedBy>杨世兵【学生处（学生工作部、武装部）】</cp:lastModifiedBy>
  <cp:revision>22</cp:revision>
  <dcterms:created xsi:type="dcterms:W3CDTF">2021-06-26T05:50:00Z</dcterms:created>
  <dcterms:modified xsi:type="dcterms:W3CDTF">2023-08-25T07:01:00Z</dcterms:modified>
</cp:coreProperties>
</file>