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5E040" w14:textId="77777777" w:rsidR="00CB4596" w:rsidRPr="003A5C4C" w:rsidRDefault="00CB4596" w:rsidP="00CB4596">
      <w:pPr>
        <w:jc w:val="center"/>
        <w:rPr>
          <w:rFonts w:ascii="Times New Roman" w:eastAsia="方正小标宋简体" w:hAnsi="Times New Roman"/>
          <w:bCs/>
          <w:color w:val="000000"/>
          <w:sz w:val="32"/>
        </w:rPr>
      </w:pPr>
      <w:r w:rsidRPr="003A5C4C">
        <w:rPr>
          <w:rFonts w:ascii="Times New Roman" w:eastAsia="方正小标宋简体" w:hAnsi="Times New Roman"/>
          <w:bCs/>
          <w:color w:val="000000"/>
          <w:sz w:val="32"/>
          <w:u w:val="single"/>
        </w:rPr>
        <w:t>2021</w:t>
      </w:r>
      <w:r w:rsidRPr="003A5C4C">
        <w:rPr>
          <w:rFonts w:ascii="Times New Roman" w:eastAsia="方正小标宋简体" w:hAnsi="Times New Roman"/>
          <w:bCs/>
          <w:color w:val="000000"/>
          <w:sz w:val="32"/>
        </w:rPr>
        <w:t>年云南财经大学研究生就读承诺书</w:t>
      </w:r>
    </w:p>
    <w:p w14:paraId="1BEACE84" w14:textId="17B146F9" w:rsidR="00CB4596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本人郑重承诺：</w:t>
      </w:r>
    </w:p>
    <w:p w14:paraId="06FC8D5C" w14:textId="6767D863" w:rsidR="008F551C" w:rsidRPr="003A5C4C" w:rsidRDefault="008F551C" w:rsidP="005147F4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一、本人已充分</w:t>
      </w:r>
      <w:r w:rsidR="003A5C4C" w:rsidRPr="003A5C4C">
        <w:rPr>
          <w:rFonts w:ascii="Times New Roman" w:eastAsia="仿宋_GB2312" w:hAnsi="Times New Roman"/>
          <w:color w:val="000000"/>
          <w:sz w:val="28"/>
          <w:szCs w:val="28"/>
        </w:rPr>
        <w:t>了解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【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请根据个人报考情况勾选以下选项：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全日制企业经营管理，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全日制金融工商管理，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非全日制企业经营管理，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非全日制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“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一带一路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”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高级工商管理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】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的学习形式、上课方式、学费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、录取形式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等全部信息，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并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已慎重做出选择，若本人被录取，将以相应学习形式入学，所有上课时间均服从云南财经大学商学院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教育中心的安排。</w:t>
      </w:r>
    </w:p>
    <w:p w14:paraId="1A0163DE" w14:textId="23E2B4EB" w:rsidR="00CB4596" w:rsidRPr="003A5C4C" w:rsidRDefault="008F551C" w:rsidP="00CB4596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二、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若本人被云南财经大学录取为</w:t>
      </w:r>
      <w:r w:rsidR="00CB4596" w:rsidRPr="003A5C4C">
        <w:rPr>
          <w:rFonts w:ascii="Times New Roman" w:eastAsia="仿宋_GB2312" w:hAnsi="Times New Roman"/>
          <w:color w:val="FF0000"/>
          <w:sz w:val="28"/>
          <w:szCs w:val="28"/>
        </w:rPr>
        <w:t>全日制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硕士研究生，将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按照商学院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人事档案调档要求，保证在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2021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25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日前，将本人人事档案邮寄至云南财经大学。若不能按时邮寄到，云南财经大学有权取消拟录取资格。</w:t>
      </w:r>
    </w:p>
    <w:p w14:paraId="4260F1D2" w14:textId="24C8731C" w:rsidR="00CB4596" w:rsidRPr="003A5C4C" w:rsidRDefault="008F551C" w:rsidP="00CB4596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三、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若本人被云南财经大学录取，保证能在录取当年入学。若因本人其他原因不能入学，保证在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2021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25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日前，以书面形式告知云南财经大学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，以便学校办理取消录取资格手续。否则由此引起对就业和来年研究生报考产生的不良后果由本人负责。</w:t>
      </w:r>
    </w:p>
    <w:p w14:paraId="344BB11C" w14:textId="77777777" w:rsidR="00CB4596" w:rsidRPr="003A5C4C" w:rsidRDefault="00CB4596" w:rsidP="00CB4596">
      <w:pPr>
        <w:spacing w:line="360" w:lineRule="auto"/>
        <w:ind w:leftChars="700" w:left="1470" w:firstLineChars="1025" w:firstLine="287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考生本人签名：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</w:t>
      </w:r>
    </w:p>
    <w:p w14:paraId="56D63E56" w14:textId="77777777" w:rsidR="00CB4596" w:rsidRPr="003A5C4C" w:rsidRDefault="00CB4596" w:rsidP="00CB4596">
      <w:pPr>
        <w:spacing w:line="360" w:lineRule="auto"/>
        <w:ind w:firstLineChars="1850" w:firstLine="518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日</w:t>
      </w:r>
    </w:p>
    <w:p w14:paraId="6940C88C" w14:textId="6267D930" w:rsidR="00CB4596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  <w:u w:val="single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考生编号：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41FEE71C" w14:textId="77777777" w:rsidR="005147F4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身份证号：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04701A7F" w14:textId="6AF4F97B" w:rsidR="00A10151" w:rsidRPr="003A5C4C" w:rsidRDefault="00CB4596" w:rsidP="005147F4">
      <w:pPr>
        <w:spacing w:line="360" w:lineRule="auto"/>
        <w:rPr>
          <w:rFonts w:ascii="Times New Roman" w:hAnsi="Times New Roman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联系电话：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</w:p>
    <w:sectPr w:rsidR="00A10151" w:rsidRPr="003A5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1833B" w14:textId="77777777" w:rsidR="0017253F" w:rsidRDefault="0017253F" w:rsidP="00983F73">
      <w:r>
        <w:separator/>
      </w:r>
    </w:p>
  </w:endnote>
  <w:endnote w:type="continuationSeparator" w:id="0">
    <w:p w14:paraId="38A02F7D" w14:textId="77777777" w:rsidR="0017253F" w:rsidRDefault="0017253F" w:rsidP="0098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B6845" w14:textId="77777777" w:rsidR="0017253F" w:rsidRDefault="0017253F" w:rsidP="00983F73">
      <w:r>
        <w:separator/>
      </w:r>
    </w:p>
  </w:footnote>
  <w:footnote w:type="continuationSeparator" w:id="0">
    <w:p w14:paraId="58B40E3A" w14:textId="77777777" w:rsidR="0017253F" w:rsidRDefault="0017253F" w:rsidP="00983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D36F7"/>
    <w:multiLevelType w:val="hybridMultilevel"/>
    <w:tmpl w:val="334C71C0"/>
    <w:lvl w:ilvl="0" w:tplc="78361508">
      <w:start w:val="1"/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100ECF"/>
    <w:multiLevelType w:val="hybridMultilevel"/>
    <w:tmpl w:val="BA6A1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73"/>
    <w:rsid w:val="00065E0C"/>
    <w:rsid w:val="000932BB"/>
    <w:rsid w:val="001253F6"/>
    <w:rsid w:val="0017253F"/>
    <w:rsid w:val="001F50A7"/>
    <w:rsid w:val="002112AD"/>
    <w:rsid w:val="002567A5"/>
    <w:rsid w:val="00377176"/>
    <w:rsid w:val="003A5C4C"/>
    <w:rsid w:val="003D6E44"/>
    <w:rsid w:val="003F2298"/>
    <w:rsid w:val="005147F4"/>
    <w:rsid w:val="00645350"/>
    <w:rsid w:val="0069738D"/>
    <w:rsid w:val="00716E02"/>
    <w:rsid w:val="007761AD"/>
    <w:rsid w:val="007B6734"/>
    <w:rsid w:val="008F551C"/>
    <w:rsid w:val="00900609"/>
    <w:rsid w:val="00983F73"/>
    <w:rsid w:val="00A10151"/>
    <w:rsid w:val="00A2426D"/>
    <w:rsid w:val="00A8715F"/>
    <w:rsid w:val="00A93B34"/>
    <w:rsid w:val="00AB1751"/>
    <w:rsid w:val="00B352D9"/>
    <w:rsid w:val="00B57C5C"/>
    <w:rsid w:val="00B907AC"/>
    <w:rsid w:val="00BB5226"/>
    <w:rsid w:val="00C040EE"/>
    <w:rsid w:val="00C5205E"/>
    <w:rsid w:val="00C57179"/>
    <w:rsid w:val="00C676D9"/>
    <w:rsid w:val="00CB4596"/>
    <w:rsid w:val="00D01AD4"/>
    <w:rsid w:val="00D0474D"/>
    <w:rsid w:val="00D16EE8"/>
    <w:rsid w:val="00D33502"/>
    <w:rsid w:val="00D62CC4"/>
    <w:rsid w:val="00DE1D18"/>
    <w:rsid w:val="00DE465F"/>
    <w:rsid w:val="00E07D0D"/>
    <w:rsid w:val="00E46AC5"/>
    <w:rsid w:val="00E47B3E"/>
    <w:rsid w:val="00EB54CB"/>
    <w:rsid w:val="00F412BE"/>
    <w:rsid w:val="00F50DA5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32AE11B"/>
  <w15:chartTrackingRefBased/>
  <w15:docId w15:val="{1107469E-A733-4D2C-9A0C-A748937F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5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7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a6"/>
    <w:uiPriority w:val="99"/>
    <w:unhideWhenUsed/>
    <w:rsid w:val="0098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83F7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83F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3F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薛洁薇</dc:creator>
  <cp:keywords/>
  <dc:description/>
  <cp:lastModifiedBy>王伦【商学院其他】</cp:lastModifiedBy>
  <cp:revision>13</cp:revision>
  <dcterms:created xsi:type="dcterms:W3CDTF">2020-05-15T10:47:00Z</dcterms:created>
  <dcterms:modified xsi:type="dcterms:W3CDTF">2021-03-23T11:35:00Z</dcterms:modified>
</cp:coreProperties>
</file>