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80" w:rsidRPr="006D27D3" w:rsidRDefault="00613DA9">
      <w:pPr>
        <w:jc w:val="center"/>
        <w:rPr>
          <w:rFonts w:ascii="黑体" w:eastAsia="黑体"/>
          <w:b/>
          <w:color w:val="000000" w:themeColor="text1"/>
          <w:sz w:val="44"/>
          <w:szCs w:val="44"/>
        </w:rPr>
      </w:pPr>
      <w:r w:rsidRPr="006D27D3">
        <w:rPr>
          <w:rFonts w:ascii="黑体" w:eastAsia="黑体" w:hint="eastAsia"/>
          <w:b/>
          <w:color w:val="000000" w:themeColor="text1"/>
          <w:sz w:val="44"/>
          <w:szCs w:val="44"/>
        </w:rPr>
        <w:t>关于印发《云南财经大学金融学院研究生</w:t>
      </w:r>
      <w:r w:rsidR="007B761C">
        <w:rPr>
          <w:rFonts w:ascii="黑体" w:eastAsia="黑体" w:hint="eastAsia"/>
          <w:b/>
          <w:color w:val="000000" w:themeColor="text1"/>
          <w:sz w:val="44"/>
          <w:szCs w:val="44"/>
        </w:rPr>
        <w:t>学业奖学金</w:t>
      </w:r>
      <w:r w:rsidR="007B761C">
        <w:rPr>
          <w:rFonts w:ascii="黑体" w:eastAsia="黑体"/>
          <w:b/>
          <w:color w:val="000000" w:themeColor="text1"/>
          <w:sz w:val="44"/>
          <w:szCs w:val="44"/>
        </w:rPr>
        <w:t>评定办法</w:t>
      </w:r>
      <w:r w:rsidRPr="006D27D3">
        <w:rPr>
          <w:rFonts w:ascii="黑体" w:eastAsia="黑体" w:hint="eastAsia"/>
          <w:b/>
          <w:color w:val="000000" w:themeColor="text1"/>
          <w:sz w:val="44"/>
          <w:szCs w:val="44"/>
        </w:rPr>
        <w:t>（试行）》的通知</w:t>
      </w:r>
    </w:p>
    <w:p w:rsidR="00112480" w:rsidRPr="006D27D3" w:rsidRDefault="00112480">
      <w:pPr>
        <w:jc w:val="center"/>
        <w:rPr>
          <w:rFonts w:ascii="黑体" w:eastAsia="黑体"/>
          <w:b/>
          <w:color w:val="000000" w:themeColor="text1"/>
          <w:sz w:val="44"/>
          <w:szCs w:val="44"/>
        </w:rPr>
      </w:pPr>
    </w:p>
    <w:p w:rsidR="00112480" w:rsidRPr="006D27D3" w:rsidRDefault="00613DA9">
      <w:pPr>
        <w:rPr>
          <w:rFonts w:ascii="宋体" w:hAnsi="宋体"/>
          <w:b/>
          <w:color w:val="000000" w:themeColor="text1"/>
          <w:sz w:val="28"/>
          <w:szCs w:val="28"/>
        </w:rPr>
      </w:pPr>
      <w:r w:rsidRPr="006D27D3">
        <w:rPr>
          <w:rFonts w:ascii="宋体" w:hAnsi="宋体" w:hint="eastAsia"/>
          <w:b/>
          <w:color w:val="000000" w:themeColor="text1"/>
          <w:sz w:val="28"/>
          <w:szCs w:val="28"/>
        </w:rPr>
        <w:t>金融学院各科室，各研究生班，有关部门：</w:t>
      </w:r>
    </w:p>
    <w:p w:rsidR="00112480" w:rsidRPr="006D27D3" w:rsidRDefault="00613DA9">
      <w:pPr>
        <w:ind w:firstLineChars="196" w:firstLine="549"/>
        <w:rPr>
          <w:rFonts w:ascii="宋体" w:hAnsi="宋体"/>
          <w:color w:val="000000" w:themeColor="text1"/>
          <w:sz w:val="28"/>
          <w:szCs w:val="28"/>
        </w:rPr>
      </w:pPr>
      <w:r w:rsidRPr="006D27D3">
        <w:rPr>
          <w:rFonts w:ascii="宋体" w:hAnsi="宋体" w:hint="eastAsia"/>
          <w:color w:val="000000" w:themeColor="text1"/>
          <w:sz w:val="28"/>
          <w:szCs w:val="28"/>
        </w:rPr>
        <w:t>为了加强金融学院研究生管理，规范研究生各类评优评奖工作，促进全院研究生在思想政治素质、学习能力、科研能力、实践能力等方面全面发展，特在全院范围内实施研究生综合考评制度，并制定《云南财经大学金融学院研究生</w:t>
      </w:r>
      <w:r w:rsidR="007B761C" w:rsidRPr="007B761C">
        <w:rPr>
          <w:rFonts w:ascii="宋体" w:hAnsi="宋体" w:hint="eastAsia"/>
          <w:color w:val="000000" w:themeColor="text1"/>
          <w:sz w:val="28"/>
          <w:szCs w:val="28"/>
        </w:rPr>
        <w:t>学业奖学金评定办法</w:t>
      </w:r>
      <w:r w:rsidRPr="006D27D3">
        <w:rPr>
          <w:rFonts w:ascii="宋体" w:hAnsi="宋体" w:hint="eastAsia"/>
          <w:color w:val="000000" w:themeColor="text1"/>
          <w:sz w:val="28"/>
          <w:szCs w:val="28"/>
        </w:rPr>
        <w:t>（试行）》，经2015年</w:t>
      </w:r>
      <w:r w:rsidR="00F47130" w:rsidRPr="006D27D3">
        <w:rPr>
          <w:rFonts w:ascii="宋体" w:hAnsi="宋体" w:hint="eastAsia"/>
          <w:color w:val="000000" w:themeColor="text1"/>
          <w:sz w:val="28"/>
          <w:szCs w:val="28"/>
        </w:rPr>
        <w:t>11</w:t>
      </w:r>
      <w:r w:rsidRPr="006D27D3">
        <w:rPr>
          <w:rFonts w:ascii="宋体" w:hAnsi="宋体" w:hint="eastAsia"/>
          <w:color w:val="000000" w:themeColor="text1"/>
          <w:sz w:val="28"/>
          <w:szCs w:val="28"/>
        </w:rPr>
        <w:t>月</w:t>
      </w:r>
      <w:r w:rsidR="007B761C">
        <w:rPr>
          <w:rFonts w:ascii="宋体" w:hAnsi="宋体"/>
          <w:color w:val="000000" w:themeColor="text1"/>
          <w:sz w:val="28"/>
          <w:szCs w:val="28"/>
        </w:rPr>
        <w:t>19</w:t>
      </w:r>
      <w:r w:rsidRPr="006D27D3">
        <w:rPr>
          <w:rFonts w:ascii="宋体" w:hAnsi="宋体" w:hint="eastAsia"/>
          <w:color w:val="000000" w:themeColor="text1"/>
          <w:sz w:val="28"/>
          <w:szCs w:val="28"/>
        </w:rPr>
        <w:t>日学院党政联席会议审议通过，先予以印发。自201</w:t>
      </w:r>
      <w:r w:rsidR="00F47130" w:rsidRPr="006D27D3">
        <w:rPr>
          <w:rFonts w:ascii="宋体" w:hAnsi="宋体" w:hint="eastAsia"/>
          <w:color w:val="000000" w:themeColor="text1"/>
          <w:sz w:val="28"/>
          <w:szCs w:val="28"/>
        </w:rPr>
        <w:t>5</w:t>
      </w:r>
      <w:r w:rsidRPr="006D27D3">
        <w:rPr>
          <w:rFonts w:ascii="宋体" w:hAnsi="宋体" w:hint="eastAsia"/>
          <w:color w:val="000000" w:themeColor="text1"/>
          <w:sz w:val="28"/>
          <w:szCs w:val="28"/>
        </w:rPr>
        <w:t>年</w:t>
      </w:r>
      <w:r w:rsidR="00F47130" w:rsidRPr="006D27D3">
        <w:rPr>
          <w:rFonts w:ascii="宋体" w:hAnsi="宋体" w:hint="eastAsia"/>
          <w:color w:val="000000" w:themeColor="text1"/>
          <w:sz w:val="28"/>
          <w:szCs w:val="28"/>
        </w:rPr>
        <w:t>11</w:t>
      </w:r>
      <w:r w:rsidRPr="006D27D3">
        <w:rPr>
          <w:rFonts w:ascii="宋体" w:hAnsi="宋体" w:hint="eastAsia"/>
          <w:color w:val="000000" w:themeColor="text1"/>
          <w:sz w:val="28"/>
          <w:szCs w:val="28"/>
        </w:rPr>
        <w:t>月</w:t>
      </w:r>
      <w:r w:rsidR="00F47130" w:rsidRPr="006D27D3">
        <w:rPr>
          <w:rFonts w:ascii="宋体" w:hAnsi="宋体" w:hint="eastAsia"/>
          <w:color w:val="000000" w:themeColor="text1"/>
          <w:sz w:val="28"/>
          <w:szCs w:val="28"/>
        </w:rPr>
        <w:t>2</w:t>
      </w:r>
      <w:r w:rsidRPr="006D27D3">
        <w:rPr>
          <w:rFonts w:ascii="宋体" w:hAnsi="宋体" w:hint="eastAsia"/>
          <w:color w:val="000000" w:themeColor="text1"/>
          <w:sz w:val="28"/>
          <w:szCs w:val="28"/>
        </w:rPr>
        <w:t>1日起施行。</w:t>
      </w:r>
    </w:p>
    <w:p w:rsidR="00112480" w:rsidRPr="006D27D3" w:rsidRDefault="00613DA9">
      <w:pPr>
        <w:ind w:firstLineChars="196" w:firstLine="549"/>
        <w:rPr>
          <w:rFonts w:ascii="宋体" w:hAnsi="宋体"/>
          <w:color w:val="000000" w:themeColor="text1"/>
          <w:sz w:val="28"/>
          <w:szCs w:val="28"/>
        </w:rPr>
      </w:pPr>
      <w:r w:rsidRPr="006D27D3">
        <w:rPr>
          <w:rFonts w:ascii="宋体" w:hAnsi="宋体" w:hint="eastAsia"/>
          <w:color w:val="000000" w:themeColor="text1"/>
          <w:sz w:val="28"/>
          <w:szCs w:val="28"/>
        </w:rPr>
        <w:t>特此通知。</w:t>
      </w:r>
    </w:p>
    <w:p w:rsidR="00112480" w:rsidRPr="006D27D3" w:rsidRDefault="00112480">
      <w:pPr>
        <w:ind w:firstLineChars="196" w:firstLine="549"/>
        <w:rPr>
          <w:rFonts w:ascii="宋体" w:hAnsi="宋体"/>
          <w:color w:val="000000" w:themeColor="text1"/>
          <w:sz w:val="28"/>
          <w:szCs w:val="28"/>
        </w:rPr>
      </w:pPr>
    </w:p>
    <w:p w:rsidR="00112480" w:rsidRPr="006D27D3" w:rsidRDefault="00613DA9">
      <w:pPr>
        <w:ind w:firstLineChars="196" w:firstLine="549"/>
        <w:rPr>
          <w:rFonts w:ascii="宋体" w:hAnsi="宋体"/>
          <w:color w:val="000000" w:themeColor="text1"/>
          <w:sz w:val="28"/>
          <w:szCs w:val="28"/>
        </w:rPr>
      </w:pPr>
      <w:r w:rsidRPr="006D27D3">
        <w:rPr>
          <w:rFonts w:ascii="宋体" w:hAnsi="宋体" w:hint="eastAsia"/>
          <w:color w:val="000000" w:themeColor="text1"/>
          <w:sz w:val="28"/>
          <w:szCs w:val="28"/>
        </w:rPr>
        <w:t>附件：云南财经大学金融学院研究生综合考评细则（试行）</w:t>
      </w:r>
    </w:p>
    <w:p w:rsidR="00112480" w:rsidRPr="006D27D3" w:rsidRDefault="00112480">
      <w:pPr>
        <w:ind w:firstLineChars="196" w:firstLine="549"/>
        <w:rPr>
          <w:rFonts w:ascii="宋体" w:hAnsi="宋体"/>
          <w:color w:val="000000" w:themeColor="text1"/>
          <w:sz w:val="28"/>
          <w:szCs w:val="28"/>
        </w:rPr>
      </w:pPr>
    </w:p>
    <w:p w:rsidR="00112480" w:rsidRPr="006D27D3" w:rsidRDefault="00112480">
      <w:pPr>
        <w:ind w:firstLineChars="196" w:firstLine="549"/>
        <w:rPr>
          <w:rFonts w:ascii="宋体" w:hAnsi="宋体"/>
          <w:color w:val="000000" w:themeColor="text1"/>
          <w:sz w:val="28"/>
          <w:szCs w:val="28"/>
        </w:rPr>
      </w:pPr>
    </w:p>
    <w:p w:rsidR="00112480" w:rsidRPr="006D27D3" w:rsidRDefault="00112480">
      <w:pPr>
        <w:ind w:firstLineChars="196" w:firstLine="549"/>
        <w:rPr>
          <w:rFonts w:ascii="宋体" w:hAnsi="宋体"/>
          <w:color w:val="000000" w:themeColor="text1"/>
          <w:sz w:val="28"/>
          <w:szCs w:val="28"/>
        </w:rPr>
      </w:pPr>
    </w:p>
    <w:p w:rsidR="00112480" w:rsidRPr="006D27D3" w:rsidRDefault="00613DA9">
      <w:pPr>
        <w:ind w:firstLineChars="196" w:firstLine="549"/>
        <w:rPr>
          <w:rFonts w:ascii="宋体" w:hAnsi="宋体"/>
          <w:color w:val="000000" w:themeColor="text1"/>
          <w:sz w:val="28"/>
          <w:szCs w:val="28"/>
        </w:rPr>
      </w:pPr>
      <w:r w:rsidRPr="006D27D3">
        <w:rPr>
          <w:rFonts w:ascii="宋体" w:hAnsi="宋体" w:hint="eastAsia"/>
          <w:color w:val="000000" w:themeColor="text1"/>
          <w:sz w:val="28"/>
          <w:szCs w:val="28"/>
        </w:rPr>
        <w:t xml:space="preserve">                              云南财经大学金融学院</w:t>
      </w:r>
    </w:p>
    <w:p w:rsidR="00112480" w:rsidRPr="006D27D3" w:rsidRDefault="00613DA9">
      <w:pPr>
        <w:ind w:firstLineChars="196" w:firstLine="549"/>
        <w:rPr>
          <w:rFonts w:ascii="宋体" w:hAnsi="宋体"/>
          <w:color w:val="000000" w:themeColor="text1"/>
          <w:sz w:val="28"/>
          <w:szCs w:val="28"/>
        </w:rPr>
      </w:pPr>
      <w:r w:rsidRPr="006D27D3">
        <w:rPr>
          <w:rFonts w:ascii="宋体" w:hAnsi="宋体" w:hint="eastAsia"/>
          <w:color w:val="000000" w:themeColor="text1"/>
          <w:sz w:val="28"/>
          <w:szCs w:val="28"/>
        </w:rPr>
        <w:t xml:space="preserve">                               二〇一五年</w:t>
      </w:r>
      <w:r w:rsidR="00F47130" w:rsidRPr="006D27D3">
        <w:rPr>
          <w:rFonts w:ascii="宋体" w:hAnsi="宋体" w:hint="eastAsia"/>
          <w:color w:val="000000" w:themeColor="text1"/>
          <w:sz w:val="28"/>
          <w:szCs w:val="28"/>
        </w:rPr>
        <w:t>十一月二十</w:t>
      </w:r>
      <w:r w:rsidRPr="006D27D3">
        <w:rPr>
          <w:rFonts w:ascii="宋体" w:hAnsi="宋体" w:hint="eastAsia"/>
          <w:color w:val="000000" w:themeColor="text1"/>
          <w:sz w:val="28"/>
          <w:szCs w:val="28"/>
        </w:rPr>
        <w:t>日</w:t>
      </w:r>
    </w:p>
    <w:p w:rsidR="00112480" w:rsidRPr="006D27D3" w:rsidRDefault="00613DA9">
      <w:pPr>
        <w:rPr>
          <w:rFonts w:ascii="宋体" w:hAnsi="宋体"/>
          <w:b/>
          <w:color w:val="000000" w:themeColor="text1"/>
          <w:sz w:val="28"/>
          <w:szCs w:val="28"/>
        </w:rPr>
      </w:pPr>
      <w:r w:rsidRPr="006D27D3">
        <w:rPr>
          <w:rFonts w:ascii="宋体" w:hAnsi="宋体"/>
          <w:b/>
          <w:color w:val="000000" w:themeColor="text1"/>
          <w:sz w:val="28"/>
          <w:szCs w:val="28"/>
        </w:rPr>
        <w:br w:type="page"/>
      </w:r>
      <w:r w:rsidRPr="006D27D3">
        <w:rPr>
          <w:rFonts w:ascii="宋体" w:hAnsi="宋体" w:hint="eastAsia"/>
          <w:b/>
          <w:color w:val="000000" w:themeColor="text1"/>
          <w:sz w:val="28"/>
          <w:szCs w:val="28"/>
        </w:rPr>
        <w:lastRenderedPageBreak/>
        <w:t>附件</w:t>
      </w:r>
    </w:p>
    <w:p w:rsidR="00112480" w:rsidRPr="006D27D3" w:rsidRDefault="00613DA9">
      <w:pPr>
        <w:spacing w:line="360" w:lineRule="auto"/>
        <w:jc w:val="center"/>
        <w:rPr>
          <w:rFonts w:cs="宋体"/>
          <w:b/>
          <w:bCs/>
          <w:color w:val="000000" w:themeColor="text1"/>
          <w:sz w:val="32"/>
          <w:szCs w:val="32"/>
        </w:rPr>
      </w:pPr>
      <w:r w:rsidRPr="006D27D3">
        <w:rPr>
          <w:rFonts w:cs="宋体" w:hint="eastAsia"/>
          <w:b/>
          <w:bCs/>
          <w:color w:val="000000" w:themeColor="text1"/>
          <w:sz w:val="32"/>
          <w:szCs w:val="32"/>
        </w:rPr>
        <w:t>云南财经大学金融学院研究生</w:t>
      </w:r>
      <w:r w:rsidR="007B761C" w:rsidRPr="007B761C">
        <w:rPr>
          <w:rFonts w:cs="宋体" w:hint="eastAsia"/>
          <w:b/>
          <w:bCs/>
          <w:color w:val="000000" w:themeColor="text1"/>
          <w:sz w:val="32"/>
          <w:szCs w:val="32"/>
        </w:rPr>
        <w:t>学业奖学金评定办法</w:t>
      </w:r>
    </w:p>
    <w:p w:rsidR="00112480" w:rsidRPr="006D27D3" w:rsidRDefault="00613DA9">
      <w:pPr>
        <w:spacing w:line="360" w:lineRule="auto"/>
        <w:jc w:val="center"/>
        <w:rPr>
          <w:rFonts w:cs="宋体"/>
          <w:b/>
          <w:bCs/>
          <w:color w:val="000000" w:themeColor="text1"/>
          <w:sz w:val="32"/>
          <w:szCs w:val="32"/>
        </w:rPr>
      </w:pPr>
      <w:r w:rsidRPr="006D27D3">
        <w:rPr>
          <w:rFonts w:cs="宋体" w:hint="eastAsia"/>
          <w:b/>
          <w:bCs/>
          <w:color w:val="000000" w:themeColor="text1"/>
          <w:sz w:val="32"/>
          <w:szCs w:val="32"/>
        </w:rPr>
        <w:t>（试行）</w:t>
      </w:r>
    </w:p>
    <w:p w:rsidR="00112480" w:rsidRPr="006D27D3" w:rsidRDefault="00112480">
      <w:pPr>
        <w:spacing w:line="360" w:lineRule="auto"/>
        <w:jc w:val="center"/>
        <w:rPr>
          <w:b/>
          <w:bCs/>
          <w:color w:val="000000" w:themeColor="text1"/>
          <w:sz w:val="32"/>
          <w:szCs w:val="32"/>
        </w:rPr>
      </w:pPr>
    </w:p>
    <w:p w:rsidR="00112480" w:rsidRPr="006D27D3" w:rsidRDefault="00613DA9">
      <w:pPr>
        <w:spacing w:beforeLines="50" w:before="156" w:afterLines="50" w:after="156" w:line="360" w:lineRule="auto"/>
        <w:jc w:val="center"/>
        <w:rPr>
          <w:b/>
          <w:bCs/>
          <w:color w:val="000000" w:themeColor="text1"/>
          <w:sz w:val="28"/>
          <w:szCs w:val="28"/>
        </w:rPr>
      </w:pPr>
      <w:r w:rsidRPr="006D27D3">
        <w:rPr>
          <w:rFonts w:cs="宋体" w:hint="eastAsia"/>
          <w:b/>
          <w:bCs/>
          <w:color w:val="000000" w:themeColor="text1"/>
          <w:sz w:val="28"/>
          <w:szCs w:val="28"/>
        </w:rPr>
        <w:t>第一章</w:t>
      </w:r>
      <w:r w:rsidRPr="006D27D3">
        <w:rPr>
          <w:b/>
          <w:bCs/>
          <w:color w:val="000000" w:themeColor="text1"/>
          <w:sz w:val="28"/>
          <w:szCs w:val="28"/>
        </w:rPr>
        <w:t xml:space="preserve">   </w:t>
      </w:r>
      <w:r w:rsidRPr="006D27D3">
        <w:rPr>
          <w:rFonts w:cs="宋体" w:hint="eastAsia"/>
          <w:b/>
          <w:bCs/>
          <w:color w:val="000000" w:themeColor="text1"/>
          <w:sz w:val="28"/>
          <w:szCs w:val="28"/>
        </w:rPr>
        <w:t>总</w:t>
      </w:r>
      <w:r w:rsidRPr="006D27D3">
        <w:rPr>
          <w:b/>
          <w:bCs/>
          <w:color w:val="000000" w:themeColor="text1"/>
          <w:sz w:val="28"/>
          <w:szCs w:val="28"/>
        </w:rPr>
        <w:t xml:space="preserve">  </w:t>
      </w:r>
      <w:r w:rsidRPr="006D27D3">
        <w:rPr>
          <w:rFonts w:cs="宋体" w:hint="eastAsia"/>
          <w:b/>
          <w:bCs/>
          <w:color w:val="000000" w:themeColor="text1"/>
          <w:sz w:val="28"/>
          <w:szCs w:val="28"/>
        </w:rPr>
        <w:t>则</w:t>
      </w:r>
    </w:p>
    <w:p w:rsidR="00112480" w:rsidRPr="006D27D3" w:rsidRDefault="00613DA9">
      <w:pPr>
        <w:spacing w:line="360" w:lineRule="auto"/>
        <w:ind w:firstLineChars="196" w:firstLine="472"/>
        <w:rPr>
          <w:color w:val="000000" w:themeColor="text1"/>
          <w:sz w:val="24"/>
        </w:rPr>
      </w:pPr>
      <w:r w:rsidRPr="006D27D3">
        <w:rPr>
          <w:rFonts w:cs="宋体" w:hint="eastAsia"/>
          <w:b/>
          <w:bCs/>
          <w:color w:val="000000" w:themeColor="text1"/>
          <w:sz w:val="24"/>
        </w:rPr>
        <w:t>第一条</w:t>
      </w:r>
      <w:r w:rsidRPr="006D27D3">
        <w:rPr>
          <w:color w:val="000000" w:themeColor="text1"/>
          <w:sz w:val="24"/>
        </w:rPr>
        <w:t xml:space="preserve">  </w:t>
      </w:r>
      <w:r w:rsidRPr="006D27D3">
        <w:rPr>
          <w:rFonts w:cs="宋体" w:hint="eastAsia"/>
          <w:color w:val="000000" w:themeColor="text1"/>
          <w:sz w:val="24"/>
        </w:rPr>
        <w:t>为鼓励金融学院硕士研究生在校期间在学习和科研等方面全面提升，树立勤奋、严谨、求实、创新的学风，营造适合于学习创新、科研创新的良好成长环境，培养有理想、有道德、有文化、有纪律的研究创新型人才，依据《云南财经大学硕士研究生奖励办法》、《云南财经大学硕士研究生专业实践管理办法》等</w:t>
      </w:r>
      <w:r w:rsidR="007B761C">
        <w:rPr>
          <w:rFonts w:cs="宋体" w:hint="eastAsia"/>
          <w:color w:val="000000" w:themeColor="text1"/>
          <w:sz w:val="24"/>
        </w:rPr>
        <w:t>学校</w:t>
      </w:r>
      <w:r w:rsidRPr="006D27D3">
        <w:rPr>
          <w:rFonts w:cs="宋体" w:hint="eastAsia"/>
          <w:color w:val="000000" w:themeColor="text1"/>
          <w:sz w:val="24"/>
        </w:rPr>
        <w:t>相关规定，制订本评定细则。</w:t>
      </w:r>
    </w:p>
    <w:p w:rsidR="00112480" w:rsidRPr="006D27D3" w:rsidRDefault="00613DA9">
      <w:pPr>
        <w:spacing w:line="360" w:lineRule="auto"/>
        <w:ind w:firstLineChars="196" w:firstLine="472"/>
        <w:rPr>
          <w:rFonts w:cs="宋体"/>
          <w:color w:val="000000" w:themeColor="text1"/>
          <w:sz w:val="24"/>
        </w:rPr>
      </w:pPr>
      <w:r w:rsidRPr="006D27D3">
        <w:rPr>
          <w:rFonts w:cs="宋体" w:hint="eastAsia"/>
          <w:b/>
          <w:bCs/>
          <w:color w:val="000000" w:themeColor="text1"/>
          <w:sz w:val="24"/>
        </w:rPr>
        <w:t>第二条</w:t>
      </w:r>
      <w:r w:rsidRPr="006D27D3">
        <w:rPr>
          <w:b/>
          <w:bCs/>
          <w:color w:val="000000" w:themeColor="text1"/>
          <w:sz w:val="24"/>
        </w:rPr>
        <w:t xml:space="preserve">  </w:t>
      </w:r>
      <w:r w:rsidRPr="006D27D3">
        <w:rPr>
          <w:rFonts w:cs="宋体" w:hint="eastAsia"/>
          <w:color w:val="000000" w:themeColor="text1"/>
          <w:sz w:val="24"/>
        </w:rPr>
        <w:t>此考核评细则仅适用于评定学业奖学金。</w:t>
      </w:r>
    </w:p>
    <w:p w:rsidR="00112480" w:rsidRPr="006D27D3" w:rsidRDefault="00613DA9">
      <w:pPr>
        <w:spacing w:line="360" w:lineRule="auto"/>
        <w:ind w:firstLineChars="196" w:firstLine="472"/>
        <w:rPr>
          <w:rFonts w:cs="宋体"/>
          <w:color w:val="000000" w:themeColor="text1"/>
          <w:sz w:val="24"/>
        </w:rPr>
      </w:pPr>
      <w:r w:rsidRPr="006D27D3">
        <w:rPr>
          <w:rFonts w:cs="宋体" w:hint="eastAsia"/>
          <w:b/>
          <w:bCs/>
          <w:color w:val="000000" w:themeColor="text1"/>
          <w:sz w:val="24"/>
        </w:rPr>
        <w:t>第三条</w:t>
      </w:r>
      <w:r w:rsidRPr="006D27D3">
        <w:rPr>
          <w:b/>
          <w:bCs/>
          <w:color w:val="000000" w:themeColor="text1"/>
          <w:sz w:val="24"/>
        </w:rPr>
        <w:t xml:space="preserve">  </w:t>
      </w:r>
      <w:r w:rsidRPr="006D27D3">
        <w:rPr>
          <w:rFonts w:cs="宋体" w:hint="eastAsia"/>
          <w:color w:val="000000" w:themeColor="text1"/>
          <w:sz w:val="24"/>
        </w:rPr>
        <w:t>综合考评根据思想政治素质、学习成绩、科研能力、实践活动四个方面进行考核。各部分占比分别为（</w:t>
      </w:r>
      <w:r w:rsidR="00182A1D">
        <w:rPr>
          <w:rFonts w:cs="宋体" w:hint="eastAsia"/>
          <w:color w:val="000000" w:themeColor="text1"/>
          <w:sz w:val="24"/>
        </w:rPr>
        <w:t>10</w:t>
      </w:r>
      <w:r w:rsidRPr="006D27D3">
        <w:rPr>
          <w:rFonts w:cs="宋体" w:hint="eastAsia"/>
          <w:color w:val="000000" w:themeColor="text1"/>
          <w:sz w:val="24"/>
        </w:rPr>
        <w:t>%</w:t>
      </w:r>
      <w:r w:rsidRPr="006D27D3">
        <w:rPr>
          <w:rFonts w:cs="宋体" w:hint="eastAsia"/>
          <w:color w:val="000000" w:themeColor="text1"/>
          <w:sz w:val="24"/>
        </w:rPr>
        <w:t>，</w:t>
      </w:r>
      <w:r w:rsidR="00182A1D">
        <w:rPr>
          <w:rFonts w:cs="宋体" w:hint="eastAsia"/>
          <w:color w:val="000000" w:themeColor="text1"/>
          <w:sz w:val="24"/>
        </w:rPr>
        <w:t>50</w:t>
      </w:r>
      <w:r w:rsidRPr="006D27D3">
        <w:rPr>
          <w:rFonts w:cs="宋体" w:hint="eastAsia"/>
          <w:color w:val="000000" w:themeColor="text1"/>
          <w:sz w:val="24"/>
        </w:rPr>
        <w:t>%</w:t>
      </w:r>
      <w:r w:rsidRPr="006D27D3">
        <w:rPr>
          <w:rFonts w:cs="宋体" w:hint="eastAsia"/>
          <w:color w:val="000000" w:themeColor="text1"/>
          <w:sz w:val="24"/>
        </w:rPr>
        <w:t>，</w:t>
      </w:r>
      <w:r w:rsidRPr="006D27D3">
        <w:rPr>
          <w:rFonts w:cs="宋体" w:hint="eastAsia"/>
          <w:color w:val="000000" w:themeColor="text1"/>
          <w:sz w:val="24"/>
        </w:rPr>
        <w:t>20%</w:t>
      </w:r>
      <w:r w:rsidRPr="006D27D3">
        <w:rPr>
          <w:rFonts w:cs="宋体" w:hint="eastAsia"/>
          <w:color w:val="000000" w:themeColor="text1"/>
          <w:sz w:val="24"/>
        </w:rPr>
        <w:t>，</w:t>
      </w:r>
      <w:r w:rsidRPr="006D27D3">
        <w:rPr>
          <w:rFonts w:cs="宋体" w:hint="eastAsia"/>
          <w:color w:val="000000" w:themeColor="text1"/>
          <w:sz w:val="24"/>
        </w:rPr>
        <w:t>20%</w:t>
      </w:r>
      <w:r w:rsidRPr="006D27D3">
        <w:rPr>
          <w:rFonts w:cs="宋体" w:hint="eastAsia"/>
          <w:color w:val="000000" w:themeColor="text1"/>
          <w:sz w:val="24"/>
        </w:rPr>
        <w:t>）。</w:t>
      </w:r>
    </w:p>
    <w:p w:rsidR="00112480" w:rsidRPr="006D27D3" w:rsidRDefault="00613DA9">
      <w:pPr>
        <w:spacing w:line="360" w:lineRule="auto"/>
        <w:ind w:firstLineChars="196" w:firstLine="472"/>
        <w:rPr>
          <w:color w:val="000000" w:themeColor="text1"/>
          <w:sz w:val="24"/>
        </w:rPr>
      </w:pPr>
      <w:r w:rsidRPr="006D27D3">
        <w:rPr>
          <w:rFonts w:cs="宋体" w:hint="eastAsia"/>
          <w:b/>
          <w:bCs/>
          <w:color w:val="000000" w:themeColor="text1"/>
          <w:sz w:val="24"/>
        </w:rPr>
        <w:t>第四条</w:t>
      </w:r>
      <w:r w:rsidRPr="006D27D3">
        <w:rPr>
          <w:b/>
          <w:bCs/>
          <w:color w:val="000000" w:themeColor="text1"/>
          <w:sz w:val="24"/>
        </w:rPr>
        <w:t xml:space="preserve">  </w:t>
      </w:r>
      <w:r w:rsidRPr="006D27D3">
        <w:rPr>
          <w:rFonts w:cs="宋体" w:hint="eastAsia"/>
          <w:color w:val="000000" w:themeColor="text1"/>
          <w:sz w:val="24"/>
        </w:rPr>
        <w:t>以下情况出现者，一律取消其本年度</w:t>
      </w:r>
      <w:r w:rsidR="007E449A">
        <w:rPr>
          <w:rFonts w:cs="宋体" w:hint="eastAsia"/>
          <w:color w:val="000000" w:themeColor="text1"/>
          <w:sz w:val="24"/>
        </w:rPr>
        <w:t>评定资格：</w:t>
      </w:r>
    </w:p>
    <w:p w:rsidR="00112480" w:rsidRPr="006D27D3" w:rsidRDefault="007E449A">
      <w:pPr>
        <w:numPr>
          <w:ilvl w:val="0"/>
          <w:numId w:val="1"/>
        </w:numPr>
        <w:spacing w:line="360" w:lineRule="auto"/>
        <w:rPr>
          <w:color w:val="000000" w:themeColor="text1"/>
          <w:sz w:val="24"/>
        </w:rPr>
      </w:pPr>
      <w:r>
        <w:rPr>
          <w:rFonts w:cs="宋体" w:hint="eastAsia"/>
          <w:color w:val="000000" w:themeColor="text1"/>
          <w:sz w:val="24"/>
        </w:rPr>
        <w:t>评定年度出现必修科目成绩不合格；</w:t>
      </w:r>
    </w:p>
    <w:p w:rsidR="00112480" w:rsidRPr="006D27D3" w:rsidRDefault="007E449A">
      <w:pPr>
        <w:numPr>
          <w:ilvl w:val="0"/>
          <w:numId w:val="1"/>
        </w:numPr>
        <w:spacing w:line="360" w:lineRule="auto"/>
        <w:rPr>
          <w:color w:val="000000" w:themeColor="text1"/>
          <w:sz w:val="24"/>
        </w:rPr>
      </w:pPr>
      <w:r>
        <w:rPr>
          <w:rFonts w:cs="宋体" w:hint="eastAsia"/>
          <w:color w:val="000000" w:themeColor="text1"/>
          <w:sz w:val="24"/>
        </w:rPr>
        <w:t>出现考试作弊、考勤不合格等违规违纪行为被通报处分者；</w:t>
      </w:r>
    </w:p>
    <w:p w:rsidR="00112480" w:rsidRPr="006D27D3" w:rsidRDefault="007E449A">
      <w:pPr>
        <w:numPr>
          <w:ilvl w:val="0"/>
          <w:numId w:val="1"/>
        </w:numPr>
        <w:spacing w:line="360" w:lineRule="auto"/>
        <w:rPr>
          <w:color w:val="000000" w:themeColor="text1"/>
          <w:sz w:val="24"/>
        </w:rPr>
      </w:pPr>
      <w:r>
        <w:rPr>
          <w:rFonts w:cs="宋体" w:hint="eastAsia"/>
          <w:color w:val="000000" w:themeColor="text1"/>
          <w:sz w:val="24"/>
        </w:rPr>
        <w:t>宣传虚假信息，编造谣言，造成严重负面效应者；</w:t>
      </w:r>
    </w:p>
    <w:p w:rsidR="00112480" w:rsidRPr="006D27D3" w:rsidRDefault="00613DA9">
      <w:pPr>
        <w:numPr>
          <w:ilvl w:val="0"/>
          <w:numId w:val="1"/>
        </w:numPr>
        <w:spacing w:line="360" w:lineRule="auto"/>
        <w:rPr>
          <w:color w:val="000000" w:themeColor="text1"/>
          <w:sz w:val="24"/>
        </w:rPr>
      </w:pPr>
      <w:r w:rsidRPr="006D27D3">
        <w:rPr>
          <w:rFonts w:cs="宋体" w:hint="eastAsia"/>
          <w:color w:val="000000" w:themeColor="text1"/>
          <w:sz w:val="24"/>
        </w:rPr>
        <w:t>有其他违法违纪行为，造成严重后果者。</w:t>
      </w:r>
    </w:p>
    <w:p w:rsidR="00112480" w:rsidRPr="006D27D3" w:rsidRDefault="00613DA9">
      <w:pPr>
        <w:spacing w:line="360" w:lineRule="auto"/>
        <w:ind w:firstLineChars="176" w:firstLine="424"/>
        <w:rPr>
          <w:color w:val="000000" w:themeColor="text1"/>
          <w:sz w:val="24"/>
        </w:rPr>
      </w:pPr>
      <w:r w:rsidRPr="006D27D3">
        <w:rPr>
          <w:rFonts w:cs="宋体" w:hint="eastAsia"/>
          <w:b/>
          <w:bCs/>
          <w:color w:val="000000" w:themeColor="text1"/>
          <w:sz w:val="24"/>
        </w:rPr>
        <w:t>第五条</w:t>
      </w:r>
      <w:r w:rsidRPr="006D27D3">
        <w:rPr>
          <w:b/>
          <w:bCs/>
          <w:color w:val="000000" w:themeColor="text1"/>
          <w:sz w:val="24"/>
        </w:rPr>
        <w:t xml:space="preserve">  </w:t>
      </w:r>
      <w:r w:rsidRPr="006D27D3">
        <w:rPr>
          <w:rFonts w:cs="宋体" w:hint="eastAsia"/>
          <w:color w:val="000000" w:themeColor="text1"/>
          <w:sz w:val="24"/>
        </w:rPr>
        <w:t>综合考评在每学期期初进行评定，具体考核期间由各奖项的评定细则确定。本细则所有的减分项和加分项，需有证明材料。证明材料需在考评规定期内提交，过期不予追溯。</w:t>
      </w:r>
      <w:r w:rsidR="00F47130" w:rsidRPr="006D27D3">
        <w:rPr>
          <w:rFonts w:cs="宋体" w:hint="eastAsia"/>
          <w:color w:val="000000" w:themeColor="text1"/>
          <w:sz w:val="24"/>
        </w:rPr>
        <w:t>考核期间为</w:t>
      </w:r>
      <w:r w:rsidR="007B761C">
        <w:rPr>
          <w:rFonts w:cs="宋体" w:hint="eastAsia"/>
          <w:color w:val="000000" w:themeColor="text1"/>
          <w:sz w:val="24"/>
        </w:rPr>
        <w:t>上一学年</w:t>
      </w:r>
      <w:r w:rsidR="00F47130" w:rsidRPr="006D27D3">
        <w:rPr>
          <w:rFonts w:cs="宋体" w:hint="eastAsia"/>
          <w:color w:val="000000" w:themeColor="text1"/>
          <w:sz w:val="24"/>
        </w:rPr>
        <w:t>9</w:t>
      </w:r>
      <w:r w:rsidR="00F47130" w:rsidRPr="006D27D3">
        <w:rPr>
          <w:rFonts w:cs="宋体" w:hint="eastAsia"/>
          <w:color w:val="000000" w:themeColor="text1"/>
          <w:sz w:val="24"/>
        </w:rPr>
        <w:t>月</w:t>
      </w:r>
      <w:r w:rsidR="00F47130" w:rsidRPr="006D27D3">
        <w:rPr>
          <w:rFonts w:cs="宋体" w:hint="eastAsia"/>
          <w:color w:val="000000" w:themeColor="text1"/>
          <w:sz w:val="24"/>
        </w:rPr>
        <w:t>1</w:t>
      </w:r>
      <w:r w:rsidR="00F47130" w:rsidRPr="006D27D3">
        <w:rPr>
          <w:rFonts w:cs="宋体" w:hint="eastAsia"/>
          <w:color w:val="000000" w:themeColor="text1"/>
          <w:sz w:val="24"/>
        </w:rPr>
        <w:t>日至</w:t>
      </w:r>
      <w:r w:rsidR="00F47130" w:rsidRPr="006D27D3">
        <w:rPr>
          <w:rFonts w:cs="宋体" w:hint="eastAsia"/>
          <w:color w:val="000000" w:themeColor="text1"/>
          <w:sz w:val="24"/>
        </w:rPr>
        <w:t>8</w:t>
      </w:r>
      <w:r w:rsidR="00F47130" w:rsidRPr="006D27D3">
        <w:rPr>
          <w:rFonts w:cs="宋体" w:hint="eastAsia"/>
          <w:color w:val="000000" w:themeColor="text1"/>
          <w:sz w:val="24"/>
        </w:rPr>
        <w:t>月</w:t>
      </w:r>
      <w:r w:rsidR="00F47130" w:rsidRPr="006D27D3">
        <w:rPr>
          <w:rFonts w:cs="宋体" w:hint="eastAsia"/>
          <w:color w:val="000000" w:themeColor="text1"/>
          <w:sz w:val="24"/>
        </w:rPr>
        <w:t>31</w:t>
      </w:r>
      <w:r w:rsidR="00F47130" w:rsidRPr="006D27D3">
        <w:rPr>
          <w:rFonts w:cs="宋体" w:hint="eastAsia"/>
          <w:color w:val="000000" w:themeColor="text1"/>
          <w:sz w:val="24"/>
        </w:rPr>
        <w:t>日。</w:t>
      </w:r>
    </w:p>
    <w:p w:rsidR="00112480" w:rsidRPr="006D27D3" w:rsidRDefault="00613DA9">
      <w:pPr>
        <w:spacing w:line="360" w:lineRule="auto"/>
        <w:ind w:firstLineChars="196" w:firstLine="472"/>
        <w:rPr>
          <w:color w:val="000000" w:themeColor="text1"/>
          <w:sz w:val="24"/>
        </w:rPr>
      </w:pPr>
      <w:r w:rsidRPr="006D27D3">
        <w:rPr>
          <w:rFonts w:cs="宋体" w:hint="eastAsia"/>
          <w:b/>
          <w:bCs/>
          <w:color w:val="000000" w:themeColor="text1"/>
          <w:sz w:val="24"/>
        </w:rPr>
        <w:t>第六条</w:t>
      </w:r>
      <w:r w:rsidRPr="006D27D3">
        <w:rPr>
          <w:b/>
          <w:bCs/>
          <w:color w:val="000000" w:themeColor="text1"/>
          <w:sz w:val="24"/>
        </w:rPr>
        <w:t xml:space="preserve">  </w:t>
      </w:r>
      <w:r w:rsidRPr="006D27D3">
        <w:rPr>
          <w:rFonts w:cs="宋体" w:hint="eastAsia"/>
          <w:color w:val="000000" w:themeColor="text1"/>
          <w:sz w:val="24"/>
        </w:rPr>
        <w:t>本评定细则适用于金融学院全部在校全日制硕士研究生。</w:t>
      </w:r>
    </w:p>
    <w:p w:rsidR="00112480" w:rsidRPr="006D27D3" w:rsidRDefault="00613DA9">
      <w:pPr>
        <w:spacing w:beforeLines="50" w:before="156" w:afterLines="50" w:after="156" w:line="360" w:lineRule="auto"/>
        <w:jc w:val="center"/>
        <w:rPr>
          <w:rFonts w:cs="宋体"/>
          <w:b/>
          <w:bCs/>
          <w:color w:val="000000" w:themeColor="text1"/>
          <w:sz w:val="28"/>
          <w:szCs w:val="28"/>
        </w:rPr>
      </w:pPr>
      <w:r w:rsidRPr="006D27D3">
        <w:rPr>
          <w:rFonts w:cs="宋体" w:hint="eastAsia"/>
          <w:b/>
          <w:bCs/>
          <w:color w:val="000000" w:themeColor="text1"/>
          <w:sz w:val="28"/>
          <w:szCs w:val="28"/>
        </w:rPr>
        <w:t>第二章</w:t>
      </w:r>
      <w:r w:rsidRPr="006D27D3">
        <w:rPr>
          <w:rFonts w:cs="宋体"/>
          <w:b/>
          <w:bCs/>
          <w:color w:val="000000" w:themeColor="text1"/>
          <w:sz w:val="28"/>
          <w:szCs w:val="28"/>
        </w:rPr>
        <w:t xml:space="preserve">   </w:t>
      </w:r>
      <w:r w:rsidRPr="006D27D3">
        <w:rPr>
          <w:rFonts w:cs="宋体" w:hint="eastAsia"/>
          <w:b/>
          <w:bCs/>
          <w:color w:val="000000" w:themeColor="text1"/>
          <w:sz w:val="28"/>
          <w:szCs w:val="28"/>
        </w:rPr>
        <w:t>思想政治素质评定与考核</w:t>
      </w:r>
    </w:p>
    <w:p w:rsidR="00112480" w:rsidRPr="006D27D3" w:rsidRDefault="00613DA9">
      <w:pPr>
        <w:spacing w:line="360" w:lineRule="auto"/>
        <w:ind w:firstLineChars="196" w:firstLine="472"/>
        <w:rPr>
          <w:rFonts w:cs="宋体"/>
          <w:color w:val="000000" w:themeColor="text1"/>
          <w:sz w:val="24"/>
        </w:rPr>
      </w:pPr>
      <w:r w:rsidRPr="006D27D3">
        <w:rPr>
          <w:rFonts w:cs="宋体" w:hint="eastAsia"/>
          <w:b/>
          <w:bCs/>
          <w:color w:val="000000" w:themeColor="text1"/>
          <w:sz w:val="24"/>
        </w:rPr>
        <w:t>第七条</w:t>
      </w:r>
      <w:r w:rsidRPr="006D27D3">
        <w:rPr>
          <w:color w:val="000000" w:themeColor="text1"/>
          <w:sz w:val="24"/>
        </w:rPr>
        <w:t xml:space="preserve">  </w:t>
      </w:r>
      <w:r w:rsidRPr="006D27D3">
        <w:rPr>
          <w:rFonts w:cs="宋体" w:hint="eastAsia"/>
          <w:color w:val="000000" w:themeColor="text1"/>
          <w:sz w:val="24"/>
        </w:rPr>
        <w:t>思想政治素质评定方面所有参与评定者均以</w:t>
      </w:r>
      <w:r w:rsidRPr="006D27D3">
        <w:rPr>
          <w:rFonts w:hint="eastAsia"/>
          <w:color w:val="000000" w:themeColor="text1"/>
          <w:sz w:val="24"/>
        </w:rPr>
        <w:t>5</w:t>
      </w:r>
      <w:r w:rsidRPr="006D27D3">
        <w:rPr>
          <w:rFonts w:cs="宋体" w:hint="eastAsia"/>
          <w:color w:val="000000" w:themeColor="text1"/>
          <w:sz w:val="24"/>
        </w:rPr>
        <w:t>分为基础开始核算。加分各项不得超过</w:t>
      </w:r>
      <w:r w:rsidR="00393E88">
        <w:rPr>
          <w:rFonts w:cs="宋体" w:hint="eastAsia"/>
          <w:color w:val="000000" w:themeColor="text1"/>
          <w:sz w:val="24"/>
        </w:rPr>
        <w:t>10</w:t>
      </w:r>
      <w:r w:rsidRPr="006D27D3">
        <w:rPr>
          <w:rFonts w:cs="宋体" w:hint="eastAsia"/>
          <w:color w:val="000000" w:themeColor="text1"/>
          <w:sz w:val="24"/>
        </w:rPr>
        <w:t>分。该项总计算方式为：</w:t>
      </w:r>
    </w:p>
    <w:p w:rsidR="00112480" w:rsidRPr="006D27D3" w:rsidRDefault="00613DA9">
      <w:pPr>
        <w:spacing w:line="360" w:lineRule="auto"/>
        <w:ind w:firstLineChars="196" w:firstLine="470"/>
        <w:rPr>
          <w:rFonts w:cs="宋体"/>
          <w:color w:val="000000" w:themeColor="text1"/>
          <w:sz w:val="24"/>
        </w:rPr>
      </w:pPr>
      <w:r w:rsidRPr="006D27D3">
        <w:rPr>
          <w:rFonts w:cs="宋体" w:hint="eastAsia"/>
          <w:color w:val="000000" w:themeColor="text1"/>
          <w:sz w:val="24"/>
        </w:rPr>
        <w:lastRenderedPageBreak/>
        <w:t>思想政治基础分</w:t>
      </w:r>
      <w:r w:rsidRPr="006D27D3">
        <w:rPr>
          <w:rFonts w:cs="宋体" w:hint="eastAsia"/>
          <w:color w:val="000000" w:themeColor="text1"/>
          <w:sz w:val="24"/>
        </w:rPr>
        <w:t>+</w:t>
      </w:r>
      <w:r w:rsidRPr="006D27D3">
        <w:rPr>
          <w:rFonts w:cs="宋体" w:hint="eastAsia"/>
          <w:color w:val="000000" w:themeColor="text1"/>
          <w:sz w:val="24"/>
        </w:rPr>
        <w:t>各项加分</w:t>
      </w:r>
    </w:p>
    <w:p w:rsidR="00112480" w:rsidRPr="006D27D3" w:rsidRDefault="00613DA9">
      <w:pPr>
        <w:spacing w:line="360" w:lineRule="auto"/>
        <w:ind w:firstLineChars="196" w:firstLine="472"/>
        <w:rPr>
          <w:rFonts w:cs="宋体"/>
          <w:color w:val="000000" w:themeColor="text1"/>
          <w:sz w:val="24"/>
        </w:rPr>
      </w:pPr>
      <w:r w:rsidRPr="006D27D3">
        <w:rPr>
          <w:rFonts w:cs="宋体" w:hint="eastAsia"/>
          <w:b/>
          <w:bCs/>
          <w:color w:val="000000" w:themeColor="text1"/>
          <w:sz w:val="24"/>
        </w:rPr>
        <w:t>第八条</w:t>
      </w:r>
      <w:r w:rsidRPr="006D27D3">
        <w:rPr>
          <w:b/>
          <w:bCs/>
          <w:color w:val="000000" w:themeColor="text1"/>
          <w:sz w:val="24"/>
        </w:rPr>
        <w:t xml:space="preserve">  </w:t>
      </w:r>
      <w:r w:rsidRPr="006D27D3">
        <w:rPr>
          <w:rFonts w:cs="宋体" w:hint="eastAsia"/>
          <w:color w:val="000000" w:themeColor="text1"/>
          <w:sz w:val="24"/>
        </w:rPr>
        <w:t>凡为党员、预备党员者每人加</w:t>
      </w:r>
      <w:r w:rsidRPr="006D27D3">
        <w:rPr>
          <w:color w:val="000000" w:themeColor="text1"/>
          <w:sz w:val="24"/>
        </w:rPr>
        <w:t>2</w:t>
      </w:r>
      <w:r w:rsidRPr="006D27D3">
        <w:rPr>
          <w:rFonts w:cs="宋体" w:hint="eastAsia"/>
          <w:color w:val="000000" w:themeColor="text1"/>
          <w:sz w:val="24"/>
        </w:rPr>
        <w:t>分，入党积极分子每人加</w:t>
      </w:r>
      <w:r w:rsidRPr="006D27D3">
        <w:rPr>
          <w:color w:val="000000" w:themeColor="text1"/>
          <w:sz w:val="24"/>
        </w:rPr>
        <w:t>1</w:t>
      </w:r>
      <w:r w:rsidRPr="006D27D3">
        <w:rPr>
          <w:rFonts w:cs="宋体" w:hint="eastAsia"/>
          <w:color w:val="000000" w:themeColor="text1"/>
          <w:sz w:val="24"/>
        </w:rPr>
        <w:t>分。</w:t>
      </w:r>
    </w:p>
    <w:p w:rsidR="00112480" w:rsidRPr="006D27D3" w:rsidRDefault="00613DA9">
      <w:pPr>
        <w:spacing w:line="360" w:lineRule="auto"/>
        <w:ind w:firstLineChars="196" w:firstLine="472"/>
        <w:rPr>
          <w:color w:val="000000" w:themeColor="text1"/>
          <w:sz w:val="24"/>
        </w:rPr>
      </w:pPr>
      <w:r w:rsidRPr="006D27D3">
        <w:rPr>
          <w:rFonts w:cs="宋体" w:hint="eastAsia"/>
          <w:b/>
          <w:bCs/>
          <w:color w:val="000000" w:themeColor="text1"/>
          <w:sz w:val="24"/>
        </w:rPr>
        <w:t>第九条</w:t>
      </w:r>
      <w:r w:rsidRPr="006D27D3">
        <w:rPr>
          <w:color w:val="000000" w:themeColor="text1"/>
          <w:sz w:val="24"/>
        </w:rPr>
        <w:t xml:space="preserve">  </w:t>
      </w:r>
      <w:r w:rsidRPr="006D27D3">
        <w:rPr>
          <w:rFonts w:cs="宋体" w:hint="eastAsia"/>
          <w:color w:val="000000" w:themeColor="text1"/>
          <w:sz w:val="24"/>
        </w:rPr>
        <w:t>获得“优秀集体”荣誉，主要组织者每人加</w:t>
      </w:r>
      <w:r w:rsidRPr="006D27D3">
        <w:rPr>
          <w:color w:val="000000" w:themeColor="text1"/>
          <w:sz w:val="24"/>
        </w:rPr>
        <w:t>2</w:t>
      </w:r>
      <w:r w:rsidRPr="006D27D3">
        <w:rPr>
          <w:rFonts w:cs="宋体" w:hint="eastAsia"/>
          <w:color w:val="000000" w:themeColor="text1"/>
          <w:sz w:val="24"/>
        </w:rPr>
        <w:t>分、其余参与者全体每人加</w:t>
      </w:r>
      <w:r w:rsidRPr="006D27D3">
        <w:rPr>
          <w:color w:val="000000" w:themeColor="text1"/>
          <w:sz w:val="24"/>
        </w:rPr>
        <w:t>1</w:t>
      </w:r>
      <w:r w:rsidRPr="006D27D3">
        <w:rPr>
          <w:rFonts w:cs="宋体" w:hint="eastAsia"/>
          <w:color w:val="000000" w:themeColor="text1"/>
          <w:sz w:val="24"/>
        </w:rPr>
        <w:t>分；获得“优秀团员、优秀团干”荣誉，校级荣誉每人加</w:t>
      </w:r>
      <w:r w:rsidRPr="006D27D3">
        <w:rPr>
          <w:color w:val="000000" w:themeColor="text1"/>
          <w:sz w:val="24"/>
        </w:rPr>
        <w:t>2</w:t>
      </w:r>
      <w:r w:rsidRPr="006D27D3">
        <w:rPr>
          <w:rFonts w:cs="宋体" w:hint="eastAsia"/>
          <w:color w:val="000000" w:themeColor="text1"/>
          <w:sz w:val="24"/>
        </w:rPr>
        <w:t>分、院级荣誉每人加</w:t>
      </w:r>
      <w:r w:rsidRPr="006D27D3">
        <w:rPr>
          <w:color w:val="000000" w:themeColor="text1"/>
          <w:sz w:val="24"/>
        </w:rPr>
        <w:t>1</w:t>
      </w:r>
      <w:r w:rsidRPr="006D27D3">
        <w:rPr>
          <w:rFonts w:cs="宋体" w:hint="eastAsia"/>
          <w:color w:val="000000" w:themeColor="text1"/>
          <w:sz w:val="24"/>
        </w:rPr>
        <w:t>分；获得“优秀共产党员”荣誉，校级荣誉每人加</w:t>
      </w:r>
      <w:r w:rsidRPr="006D27D3">
        <w:rPr>
          <w:color w:val="000000" w:themeColor="text1"/>
          <w:sz w:val="24"/>
        </w:rPr>
        <w:t>3</w:t>
      </w:r>
      <w:r w:rsidRPr="006D27D3">
        <w:rPr>
          <w:rFonts w:cs="宋体" w:hint="eastAsia"/>
          <w:color w:val="000000" w:themeColor="text1"/>
          <w:sz w:val="24"/>
        </w:rPr>
        <w:t>分、院级荣誉每人加</w:t>
      </w:r>
      <w:r w:rsidRPr="006D27D3">
        <w:rPr>
          <w:color w:val="000000" w:themeColor="text1"/>
          <w:sz w:val="24"/>
        </w:rPr>
        <w:t>2</w:t>
      </w:r>
      <w:r w:rsidRPr="006D27D3">
        <w:rPr>
          <w:rFonts w:cs="宋体" w:hint="eastAsia"/>
          <w:color w:val="000000" w:themeColor="text1"/>
          <w:sz w:val="24"/>
        </w:rPr>
        <w:t>分。</w:t>
      </w:r>
    </w:p>
    <w:p w:rsidR="00112480" w:rsidRPr="006D27D3" w:rsidRDefault="00613DA9">
      <w:pPr>
        <w:spacing w:line="360" w:lineRule="auto"/>
        <w:ind w:firstLineChars="196" w:firstLine="472"/>
        <w:rPr>
          <w:color w:val="000000" w:themeColor="text1"/>
          <w:sz w:val="24"/>
        </w:rPr>
      </w:pPr>
      <w:r w:rsidRPr="006D27D3">
        <w:rPr>
          <w:rFonts w:cs="宋体" w:hint="eastAsia"/>
          <w:b/>
          <w:bCs/>
          <w:color w:val="000000" w:themeColor="text1"/>
          <w:sz w:val="24"/>
        </w:rPr>
        <w:t>第十条</w:t>
      </w:r>
      <w:r w:rsidRPr="006D27D3">
        <w:rPr>
          <w:b/>
          <w:bCs/>
          <w:color w:val="000000" w:themeColor="text1"/>
          <w:sz w:val="24"/>
        </w:rPr>
        <w:t xml:space="preserve"> </w:t>
      </w:r>
      <w:r w:rsidR="006247E7">
        <w:rPr>
          <w:rFonts w:hint="eastAsia"/>
          <w:b/>
          <w:bCs/>
          <w:color w:val="000000" w:themeColor="text1"/>
          <w:sz w:val="24"/>
        </w:rPr>
        <w:t xml:space="preserve"> </w:t>
      </w:r>
      <w:r w:rsidRPr="006D27D3">
        <w:rPr>
          <w:rFonts w:cs="宋体" w:hint="eastAsia"/>
          <w:color w:val="000000" w:themeColor="text1"/>
          <w:sz w:val="24"/>
        </w:rPr>
        <w:t>党团会议（包括班级会议）无故缺席者每人每次扣减</w:t>
      </w:r>
      <w:r w:rsidRPr="006D27D3">
        <w:rPr>
          <w:color w:val="000000" w:themeColor="text1"/>
          <w:sz w:val="24"/>
        </w:rPr>
        <w:t>1</w:t>
      </w:r>
      <w:r w:rsidRPr="006D27D3">
        <w:rPr>
          <w:rFonts w:cs="宋体" w:hint="eastAsia"/>
          <w:color w:val="000000" w:themeColor="text1"/>
          <w:sz w:val="24"/>
        </w:rPr>
        <w:t>分，党支部会议每学年请假</w:t>
      </w:r>
      <w:r w:rsidRPr="006D27D3">
        <w:rPr>
          <w:rFonts w:cs="宋体" w:hint="eastAsia"/>
          <w:color w:val="000000" w:themeColor="text1"/>
          <w:sz w:val="24"/>
        </w:rPr>
        <w:t>1</w:t>
      </w:r>
      <w:r w:rsidRPr="006D27D3">
        <w:rPr>
          <w:rFonts w:cs="宋体" w:hint="eastAsia"/>
          <w:color w:val="000000" w:themeColor="text1"/>
          <w:sz w:val="24"/>
        </w:rPr>
        <w:t>次以上（不包含</w:t>
      </w:r>
      <w:r w:rsidRPr="006D27D3">
        <w:rPr>
          <w:rFonts w:cs="宋体" w:hint="eastAsia"/>
          <w:color w:val="000000" w:themeColor="text1"/>
          <w:sz w:val="24"/>
        </w:rPr>
        <w:t>1</w:t>
      </w:r>
      <w:r w:rsidRPr="006D27D3">
        <w:rPr>
          <w:rFonts w:cs="宋体" w:hint="eastAsia"/>
          <w:color w:val="000000" w:themeColor="text1"/>
          <w:sz w:val="24"/>
        </w:rPr>
        <w:t>次）每人每次扣减</w:t>
      </w:r>
      <w:r w:rsidRPr="006D27D3">
        <w:rPr>
          <w:rFonts w:hint="eastAsia"/>
          <w:color w:val="000000" w:themeColor="text1"/>
          <w:sz w:val="24"/>
        </w:rPr>
        <w:t>1</w:t>
      </w:r>
      <w:r w:rsidRPr="006D27D3">
        <w:rPr>
          <w:rFonts w:cs="宋体" w:hint="eastAsia"/>
          <w:color w:val="000000" w:themeColor="text1"/>
          <w:sz w:val="24"/>
        </w:rPr>
        <w:t>分，班级会议每学年请假</w:t>
      </w:r>
      <w:r w:rsidRPr="006D27D3">
        <w:rPr>
          <w:rFonts w:cs="宋体" w:hint="eastAsia"/>
          <w:color w:val="000000" w:themeColor="text1"/>
          <w:sz w:val="24"/>
        </w:rPr>
        <w:t>2</w:t>
      </w:r>
      <w:r w:rsidRPr="006D27D3">
        <w:rPr>
          <w:rFonts w:cs="宋体" w:hint="eastAsia"/>
          <w:color w:val="000000" w:themeColor="text1"/>
          <w:sz w:val="24"/>
        </w:rPr>
        <w:t>次以上（不包含</w:t>
      </w:r>
      <w:r w:rsidRPr="006D27D3">
        <w:rPr>
          <w:rFonts w:cs="宋体" w:hint="eastAsia"/>
          <w:color w:val="000000" w:themeColor="text1"/>
          <w:sz w:val="24"/>
        </w:rPr>
        <w:t>2</w:t>
      </w:r>
      <w:r w:rsidRPr="006D27D3">
        <w:rPr>
          <w:rFonts w:cs="宋体" w:hint="eastAsia"/>
          <w:color w:val="000000" w:themeColor="text1"/>
          <w:sz w:val="24"/>
        </w:rPr>
        <w:t>次）每人每次扣</w:t>
      </w:r>
      <w:r w:rsidRPr="006D27D3">
        <w:rPr>
          <w:rFonts w:cs="宋体" w:hint="eastAsia"/>
          <w:color w:val="000000" w:themeColor="text1"/>
          <w:sz w:val="24"/>
        </w:rPr>
        <w:t>1</w:t>
      </w:r>
      <w:r w:rsidRPr="006D27D3">
        <w:rPr>
          <w:rFonts w:cs="宋体" w:hint="eastAsia"/>
          <w:color w:val="000000" w:themeColor="text1"/>
          <w:sz w:val="24"/>
        </w:rPr>
        <w:t>分。</w:t>
      </w:r>
    </w:p>
    <w:p w:rsidR="00112480" w:rsidRPr="006D27D3" w:rsidRDefault="00613DA9">
      <w:pPr>
        <w:spacing w:line="360" w:lineRule="auto"/>
        <w:ind w:firstLineChars="196" w:firstLine="472"/>
        <w:rPr>
          <w:color w:val="000000" w:themeColor="text1"/>
          <w:sz w:val="24"/>
        </w:rPr>
      </w:pPr>
      <w:r w:rsidRPr="006D27D3">
        <w:rPr>
          <w:rFonts w:cs="宋体" w:hint="eastAsia"/>
          <w:b/>
          <w:bCs/>
          <w:color w:val="000000" w:themeColor="text1"/>
          <w:sz w:val="24"/>
        </w:rPr>
        <w:t>第十一条</w:t>
      </w:r>
      <w:r w:rsidRPr="006D27D3">
        <w:rPr>
          <w:b/>
          <w:bCs/>
          <w:color w:val="000000" w:themeColor="text1"/>
          <w:sz w:val="24"/>
        </w:rPr>
        <w:t xml:space="preserve"> </w:t>
      </w:r>
      <w:r w:rsidR="006247E7">
        <w:rPr>
          <w:rFonts w:hint="eastAsia"/>
          <w:b/>
          <w:bCs/>
          <w:color w:val="000000" w:themeColor="text1"/>
          <w:sz w:val="24"/>
        </w:rPr>
        <w:t xml:space="preserve"> </w:t>
      </w:r>
      <w:r w:rsidRPr="006D27D3">
        <w:rPr>
          <w:rFonts w:cs="宋体" w:hint="eastAsia"/>
          <w:color w:val="000000" w:themeColor="text1"/>
          <w:sz w:val="24"/>
        </w:rPr>
        <w:t>被评为后进党员者每人扣减</w:t>
      </w:r>
      <w:r w:rsidRPr="006D27D3">
        <w:rPr>
          <w:color w:val="000000" w:themeColor="text1"/>
          <w:sz w:val="24"/>
        </w:rPr>
        <w:t>1</w:t>
      </w:r>
      <w:r w:rsidRPr="006D27D3">
        <w:rPr>
          <w:rFonts w:cs="宋体" w:hint="eastAsia"/>
          <w:color w:val="000000" w:themeColor="text1"/>
          <w:sz w:val="24"/>
        </w:rPr>
        <w:t>分。</w:t>
      </w:r>
    </w:p>
    <w:p w:rsidR="00112480" w:rsidRPr="006D27D3" w:rsidRDefault="00613DA9">
      <w:pPr>
        <w:spacing w:line="360" w:lineRule="auto"/>
        <w:ind w:firstLineChars="196" w:firstLine="472"/>
        <w:rPr>
          <w:color w:val="000000" w:themeColor="text1"/>
          <w:sz w:val="24"/>
        </w:rPr>
      </w:pPr>
      <w:r w:rsidRPr="006D27D3">
        <w:rPr>
          <w:rFonts w:cs="宋体" w:hint="eastAsia"/>
          <w:b/>
          <w:bCs/>
          <w:color w:val="000000" w:themeColor="text1"/>
          <w:sz w:val="24"/>
        </w:rPr>
        <w:t>第十二条</w:t>
      </w:r>
      <w:r w:rsidRPr="006D27D3">
        <w:rPr>
          <w:b/>
          <w:bCs/>
          <w:color w:val="000000" w:themeColor="text1"/>
          <w:sz w:val="24"/>
        </w:rPr>
        <w:t xml:space="preserve"> </w:t>
      </w:r>
      <w:r w:rsidR="006247E7">
        <w:rPr>
          <w:rFonts w:hint="eastAsia"/>
          <w:b/>
          <w:bCs/>
          <w:color w:val="000000" w:themeColor="text1"/>
          <w:sz w:val="24"/>
        </w:rPr>
        <w:t xml:space="preserve"> </w:t>
      </w:r>
      <w:r w:rsidRPr="006D27D3">
        <w:rPr>
          <w:rFonts w:cs="宋体" w:hint="eastAsia"/>
          <w:color w:val="000000" w:themeColor="text1"/>
          <w:sz w:val="24"/>
        </w:rPr>
        <w:t>发表不正当言论，造成一定负面影响者每人扣减</w:t>
      </w:r>
      <w:r w:rsidRPr="006D27D3">
        <w:rPr>
          <w:color w:val="000000" w:themeColor="text1"/>
          <w:sz w:val="24"/>
        </w:rPr>
        <w:t>10</w:t>
      </w:r>
      <w:r w:rsidRPr="006D27D3">
        <w:rPr>
          <w:rFonts w:cs="宋体" w:hint="eastAsia"/>
          <w:color w:val="000000" w:themeColor="text1"/>
          <w:sz w:val="24"/>
        </w:rPr>
        <w:t>分。</w:t>
      </w:r>
    </w:p>
    <w:p w:rsidR="00112480" w:rsidRPr="006D27D3" w:rsidRDefault="00613DA9">
      <w:pPr>
        <w:spacing w:beforeLines="50" w:before="156" w:afterLines="50" w:after="156" w:line="360" w:lineRule="auto"/>
        <w:jc w:val="center"/>
        <w:rPr>
          <w:rFonts w:cs="宋体"/>
          <w:b/>
          <w:bCs/>
          <w:color w:val="000000" w:themeColor="text1"/>
          <w:sz w:val="28"/>
          <w:szCs w:val="28"/>
        </w:rPr>
      </w:pPr>
      <w:r w:rsidRPr="006D27D3">
        <w:rPr>
          <w:rFonts w:cs="宋体" w:hint="eastAsia"/>
          <w:b/>
          <w:bCs/>
          <w:color w:val="000000" w:themeColor="text1"/>
          <w:sz w:val="28"/>
          <w:szCs w:val="28"/>
        </w:rPr>
        <w:t>第三章</w:t>
      </w:r>
      <w:r w:rsidRPr="006D27D3">
        <w:rPr>
          <w:rFonts w:cs="宋体"/>
          <w:b/>
          <w:bCs/>
          <w:color w:val="000000" w:themeColor="text1"/>
          <w:sz w:val="28"/>
          <w:szCs w:val="28"/>
        </w:rPr>
        <w:t xml:space="preserve">   </w:t>
      </w:r>
      <w:r w:rsidRPr="006D27D3">
        <w:rPr>
          <w:rFonts w:cs="宋体" w:hint="eastAsia"/>
          <w:b/>
          <w:bCs/>
          <w:color w:val="000000" w:themeColor="text1"/>
          <w:sz w:val="28"/>
          <w:szCs w:val="28"/>
        </w:rPr>
        <w:t>学习成绩评定与考核</w:t>
      </w:r>
    </w:p>
    <w:p w:rsidR="00112480" w:rsidRPr="006D27D3" w:rsidRDefault="00613DA9">
      <w:pPr>
        <w:spacing w:line="360" w:lineRule="auto"/>
        <w:ind w:firstLineChars="196" w:firstLine="472"/>
        <w:rPr>
          <w:rFonts w:cs="宋体"/>
          <w:color w:val="000000" w:themeColor="text1"/>
          <w:sz w:val="24"/>
        </w:rPr>
      </w:pPr>
      <w:r w:rsidRPr="006D27D3">
        <w:rPr>
          <w:rFonts w:cs="宋体" w:hint="eastAsia"/>
          <w:b/>
          <w:bCs/>
          <w:color w:val="000000" w:themeColor="text1"/>
          <w:sz w:val="24"/>
        </w:rPr>
        <w:t>第十</w:t>
      </w:r>
      <w:r w:rsidR="00596C7F">
        <w:rPr>
          <w:rFonts w:cs="宋体" w:hint="eastAsia"/>
          <w:b/>
          <w:bCs/>
          <w:color w:val="000000" w:themeColor="text1"/>
          <w:sz w:val="24"/>
        </w:rPr>
        <w:t>三</w:t>
      </w:r>
      <w:r w:rsidRPr="006D27D3">
        <w:rPr>
          <w:rFonts w:cs="宋体" w:hint="eastAsia"/>
          <w:b/>
          <w:bCs/>
          <w:color w:val="000000" w:themeColor="text1"/>
          <w:sz w:val="24"/>
        </w:rPr>
        <w:t>条</w:t>
      </w:r>
      <w:r w:rsidRPr="006D27D3">
        <w:rPr>
          <w:b/>
          <w:bCs/>
          <w:color w:val="000000" w:themeColor="text1"/>
          <w:sz w:val="24"/>
        </w:rPr>
        <w:t xml:space="preserve">  </w:t>
      </w:r>
      <w:r w:rsidRPr="006D27D3">
        <w:rPr>
          <w:rFonts w:cs="宋体" w:hint="eastAsia"/>
          <w:color w:val="000000" w:themeColor="text1"/>
          <w:sz w:val="24"/>
        </w:rPr>
        <w:t>学习成绩的核算以各科期末考试的成绩为基准，然后依据各科目的所占学分计算加权平均数，以该加权平均数作为学习成绩的最终数值。</w:t>
      </w:r>
    </w:p>
    <w:p w:rsidR="00112480" w:rsidRPr="006D27D3" w:rsidRDefault="00613DA9">
      <w:pPr>
        <w:spacing w:line="360" w:lineRule="auto"/>
        <w:ind w:firstLineChars="196" w:firstLine="470"/>
        <w:rPr>
          <w:rFonts w:cs="宋体"/>
          <w:color w:val="000000" w:themeColor="text1"/>
          <w:sz w:val="24"/>
        </w:rPr>
      </w:pPr>
      <w:r w:rsidRPr="006D27D3">
        <w:rPr>
          <w:rFonts w:cs="宋体" w:hint="eastAsia"/>
          <w:color w:val="000000" w:themeColor="text1"/>
          <w:sz w:val="24"/>
        </w:rPr>
        <w:t>该项总计算方式为：</w:t>
      </w:r>
    </w:p>
    <w:p w:rsidR="00112480" w:rsidRPr="006D27D3" w:rsidRDefault="00613DA9">
      <w:pPr>
        <w:spacing w:line="360" w:lineRule="auto"/>
        <w:ind w:firstLineChars="196" w:firstLine="470"/>
        <w:rPr>
          <w:rFonts w:cs="宋体"/>
          <w:color w:val="000000" w:themeColor="text1"/>
          <w:sz w:val="24"/>
        </w:rPr>
      </w:pPr>
      <w:r w:rsidRPr="006D27D3">
        <w:rPr>
          <w:rFonts w:cs="宋体" w:hint="eastAsia"/>
          <w:color w:val="000000" w:themeColor="text1"/>
          <w:sz w:val="24"/>
        </w:rPr>
        <w:t>学习成绩</w:t>
      </w:r>
      <w:r w:rsidR="00182A1D">
        <w:rPr>
          <w:rFonts w:cs="宋体" w:hint="eastAsia"/>
          <w:color w:val="000000" w:themeColor="text1"/>
          <w:sz w:val="24"/>
        </w:rPr>
        <w:t>*5</w:t>
      </w:r>
      <w:r w:rsidRPr="006D27D3">
        <w:rPr>
          <w:rFonts w:cs="宋体" w:hint="eastAsia"/>
          <w:color w:val="000000" w:themeColor="text1"/>
          <w:sz w:val="24"/>
        </w:rPr>
        <w:t>0%-</w:t>
      </w:r>
      <w:r w:rsidRPr="006D27D3">
        <w:rPr>
          <w:rFonts w:cs="宋体" w:hint="eastAsia"/>
          <w:color w:val="000000" w:themeColor="text1"/>
          <w:sz w:val="24"/>
        </w:rPr>
        <w:t>减分项</w:t>
      </w:r>
    </w:p>
    <w:p w:rsidR="00112480" w:rsidRPr="006D27D3" w:rsidRDefault="005A0DEB">
      <w:pPr>
        <w:spacing w:line="360" w:lineRule="auto"/>
        <w:ind w:firstLineChars="196" w:firstLine="412"/>
        <w:rPr>
          <w:b/>
          <w:bCs/>
          <w:color w:val="000000" w:themeColor="text1"/>
          <w:sz w:val="24"/>
        </w:rPr>
      </w:pPr>
      <w:r w:rsidRPr="006D27D3">
        <w:rPr>
          <w:noProof/>
          <w:color w:val="000000" w:themeColor="text1"/>
        </w:rPr>
        <mc:AlternateContent>
          <mc:Choice Requires="wps">
            <w:drawing>
              <wp:anchor distT="0" distB="0" distL="114300" distR="114300" simplePos="0" relativeHeight="251658240" behindDoc="0" locked="0" layoutInCell="1" allowOverlap="1" wp14:anchorId="45B721A1" wp14:editId="1D91F9BA">
                <wp:simplePos x="0" y="0"/>
                <wp:positionH relativeFrom="column">
                  <wp:posOffset>1112520</wp:posOffset>
                </wp:positionH>
                <wp:positionV relativeFrom="paragraph">
                  <wp:posOffset>108585</wp:posOffset>
                </wp:positionV>
                <wp:extent cx="3600450" cy="683895"/>
                <wp:effectExtent l="1905" t="381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480" w:rsidRDefault="00613DA9">
                            <w:pPr>
                              <w:spacing w:line="420" w:lineRule="exact"/>
                              <w:jc w:val="center"/>
                              <w:rPr>
                                <w:sz w:val="18"/>
                                <w:szCs w:val="18"/>
                              </w:rPr>
                            </w:pPr>
                            <w:r>
                              <w:rPr>
                                <w:rFonts w:cs="宋体" w:hint="eastAsia"/>
                                <w:sz w:val="18"/>
                                <w:szCs w:val="18"/>
                              </w:rPr>
                              <w:t>科目</w:t>
                            </w:r>
                            <w:r>
                              <w:rPr>
                                <w:sz w:val="18"/>
                                <w:szCs w:val="18"/>
                              </w:rPr>
                              <w:t>1</w:t>
                            </w:r>
                            <w:r>
                              <w:rPr>
                                <w:rFonts w:cs="宋体" w:hint="eastAsia"/>
                                <w:sz w:val="18"/>
                                <w:szCs w:val="18"/>
                              </w:rPr>
                              <w:t>×学分</w:t>
                            </w:r>
                            <w:r>
                              <w:rPr>
                                <w:sz w:val="18"/>
                                <w:szCs w:val="18"/>
                              </w:rPr>
                              <w:t>1+</w:t>
                            </w:r>
                            <w:r>
                              <w:rPr>
                                <w:rFonts w:cs="宋体" w:hint="eastAsia"/>
                                <w:sz w:val="18"/>
                                <w:szCs w:val="18"/>
                              </w:rPr>
                              <w:t>科目</w:t>
                            </w:r>
                            <w:r>
                              <w:rPr>
                                <w:sz w:val="18"/>
                                <w:szCs w:val="18"/>
                              </w:rPr>
                              <w:t>2</w:t>
                            </w:r>
                            <w:r>
                              <w:rPr>
                                <w:rFonts w:cs="宋体" w:hint="eastAsia"/>
                                <w:sz w:val="18"/>
                                <w:szCs w:val="18"/>
                              </w:rPr>
                              <w:t>×学分</w:t>
                            </w:r>
                            <w:r>
                              <w:rPr>
                                <w:sz w:val="18"/>
                                <w:szCs w:val="18"/>
                              </w:rPr>
                              <w:t>2+</w:t>
                            </w:r>
                            <w:r>
                              <w:rPr>
                                <w:rFonts w:cs="宋体" w:hint="eastAsia"/>
                                <w:sz w:val="18"/>
                                <w:szCs w:val="18"/>
                              </w:rPr>
                              <w:t>科目</w:t>
                            </w:r>
                            <w:r>
                              <w:rPr>
                                <w:sz w:val="18"/>
                                <w:szCs w:val="18"/>
                              </w:rPr>
                              <w:t>3</w:t>
                            </w:r>
                            <w:r>
                              <w:rPr>
                                <w:rFonts w:cs="宋体" w:hint="eastAsia"/>
                                <w:sz w:val="18"/>
                                <w:szCs w:val="18"/>
                              </w:rPr>
                              <w:t>×学分</w:t>
                            </w:r>
                            <w:r>
                              <w:rPr>
                                <w:sz w:val="18"/>
                                <w:szCs w:val="18"/>
                              </w:rPr>
                              <w:t>3+</w:t>
                            </w:r>
                            <w:r>
                              <w:rPr>
                                <w:rFonts w:cs="宋体" w:hint="eastAsia"/>
                                <w:sz w:val="18"/>
                                <w:szCs w:val="18"/>
                              </w:rPr>
                              <w:t>科目</w:t>
                            </w:r>
                            <w:r>
                              <w:rPr>
                                <w:sz w:val="18"/>
                                <w:szCs w:val="18"/>
                              </w:rPr>
                              <w:t>4</w:t>
                            </w:r>
                            <w:r>
                              <w:rPr>
                                <w:rFonts w:cs="宋体" w:hint="eastAsia"/>
                                <w:sz w:val="18"/>
                                <w:szCs w:val="18"/>
                              </w:rPr>
                              <w:t>×学分</w:t>
                            </w:r>
                            <w:r>
                              <w:rPr>
                                <w:sz w:val="18"/>
                                <w:szCs w:val="18"/>
                              </w:rPr>
                              <w:t>4+……</w:t>
                            </w:r>
                          </w:p>
                          <w:p w:rsidR="00112480" w:rsidRDefault="00613DA9">
                            <w:pPr>
                              <w:spacing w:line="420" w:lineRule="exact"/>
                              <w:jc w:val="center"/>
                              <w:rPr>
                                <w:sz w:val="18"/>
                                <w:szCs w:val="18"/>
                              </w:rPr>
                            </w:pPr>
                            <w:r>
                              <w:rPr>
                                <w:rFonts w:cs="宋体" w:hint="eastAsia"/>
                                <w:sz w:val="18"/>
                                <w:szCs w:val="18"/>
                              </w:rPr>
                              <w:t>学分</w:t>
                            </w:r>
                            <w:r>
                              <w:rPr>
                                <w:sz w:val="18"/>
                                <w:szCs w:val="18"/>
                              </w:rPr>
                              <w:t>1+</w:t>
                            </w:r>
                            <w:r>
                              <w:rPr>
                                <w:rFonts w:cs="宋体" w:hint="eastAsia"/>
                                <w:sz w:val="18"/>
                                <w:szCs w:val="18"/>
                              </w:rPr>
                              <w:t>学分</w:t>
                            </w:r>
                            <w:r>
                              <w:rPr>
                                <w:sz w:val="18"/>
                                <w:szCs w:val="18"/>
                              </w:rPr>
                              <w:t>2+</w:t>
                            </w:r>
                            <w:r>
                              <w:rPr>
                                <w:rFonts w:cs="宋体" w:hint="eastAsia"/>
                                <w:sz w:val="18"/>
                                <w:szCs w:val="18"/>
                              </w:rPr>
                              <w:t>学分</w:t>
                            </w:r>
                            <w:r>
                              <w:rPr>
                                <w:sz w:val="18"/>
                                <w:szCs w:val="18"/>
                              </w:rPr>
                              <w:t>3+</w:t>
                            </w:r>
                            <w:r>
                              <w:rPr>
                                <w:rFonts w:cs="宋体" w:hint="eastAsia"/>
                                <w:sz w:val="18"/>
                                <w:szCs w:val="18"/>
                              </w:rPr>
                              <w:t>学分</w:t>
                            </w:r>
                            <w:r>
                              <w:rPr>
                                <w:sz w:val="18"/>
                                <w:szCs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721A1" id="文本框 2" o:spid="_x0000_s1026" style="position:absolute;left:0;text-align:left;margin-left:87.6pt;margin-top:8.55pt;width:283.5pt;height:5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" filled="f" stroked="f">
                <v:textbox>
                  <w:txbxContent>
                    <w:p w:rsidR="00112480" w:rsidRDefault="00613DA9">
                      <w:pPr>
                        <w:spacing w:line="420" w:lineRule="exact"/>
                        <w:jc w:val="center"/>
                        <w:rPr>
                          <w:sz w:val="18"/>
                          <w:szCs w:val="18"/>
                        </w:rPr>
                      </w:pPr>
                      <w:r>
                        <w:rPr>
                          <w:rFonts w:cs="宋体" w:hint="eastAsia"/>
                          <w:sz w:val="18"/>
                          <w:szCs w:val="18"/>
                        </w:rPr>
                        <w:t>科目</w:t>
                      </w:r>
                      <w:r>
                        <w:rPr>
                          <w:sz w:val="18"/>
                          <w:szCs w:val="18"/>
                        </w:rPr>
                        <w:t>1</w:t>
                      </w:r>
                      <w:r>
                        <w:rPr>
                          <w:rFonts w:cs="宋体" w:hint="eastAsia"/>
                          <w:sz w:val="18"/>
                          <w:szCs w:val="18"/>
                        </w:rPr>
                        <w:t>×学分</w:t>
                      </w:r>
                      <w:r>
                        <w:rPr>
                          <w:sz w:val="18"/>
                          <w:szCs w:val="18"/>
                        </w:rPr>
                        <w:t>1+</w:t>
                      </w:r>
                      <w:r>
                        <w:rPr>
                          <w:rFonts w:cs="宋体" w:hint="eastAsia"/>
                          <w:sz w:val="18"/>
                          <w:szCs w:val="18"/>
                        </w:rPr>
                        <w:t>科目</w:t>
                      </w:r>
                      <w:r>
                        <w:rPr>
                          <w:sz w:val="18"/>
                          <w:szCs w:val="18"/>
                        </w:rPr>
                        <w:t>2</w:t>
                      </w:r>
                      <w:r>
                        <w:rPr>
                          <w:rFonts w:cs="宋体" w:hint="eastAsia"/>
                          <w:sz w:val="18"/>
                          <w:szCs w:val="18"/>
                        </w:rPr>
                        <w:t>×学分</w:t>
                      </w:r>
                      <w:r>
                        <w:rPr>
                          <w:sz w:val="18"/>
                          <w:szCs w:val="18"/>
                        </w:rPr>
                        <w:t>2+</w:t>
                      </w:r>
                      <w:r>
                        <w:rPr>
                          <w:rFonts w:cs="宋体" w:hint="eastAsia"/>
                          <w:sz w:val="18"/>
                          <w:szCs w:val="18"/>
                        </w:rPr>
                        <w:t>科目</w:t>
                      </w:r>
                      <w:r>
                        <w:rPr>
                          <w:sz w:val="18"/>
                          <w:szCs w:val="18"/>
                        </w:rPr>
                        <w:t>3</w:t>
                      </w:r>
                      <w:r>
                        <w:rPr>
                          <w:rFonts w:cs="宋体" w:hint="eastAsia"/>
                          <w:sz w:val="18"/>
                          <w:szCs w:val="18"/>
                        </w:rPr>
                        <w:t>×学分</w:t>
                      </w:r>
                      <w:r>
                        <w:rPr>
                          <w:sz w:val="18"/>
                          <w:szCs w:val="18"/>
                        </w:rPr>
                        <w:t>3+</w:t>
                      </w:r>
                      <w:r>
                        <w:rPr>
                          <w:rFonts w:cs="宋体" w:hint="eastAsia"/>
                          <w:sz w:val="18"/>
                          <w:szCs w:val="18"/>
                        </w:rPr>
                        <w:t>科目</w:t>
                      </w:r>
                      <w:r>
                        <w:rPr>
                          <w:sz w:val="18"/>
                          <w:szCs w:val="18"/>
                        </w:rPr>
                        <w:t>4</w:t>
                      </w:r>
                      <w:r>
                        <w:rPr>
                          <w:rFonts w:cs="宋体" w:hint="eastAsia"/>
                          <w:sz w:val="18"/>
                          <w:szCs w:val="18"/>
                        </w:rPr>
                        <w:t>×学分</w:t>
                      </w:r>
                      <w:r>
                        <w:rPr>
                          <w:sz w:val="18"/>
                          <w:szCs w:val="18"/>
                        </w:rPr>
                        <w:t>4+……</w:t>
                      </w:r>
                    </w:p>
                    <w:p w:rsidR="00112480" w:rsidRDefault="00613DA9">
                      <w:pPr>
                        <w:spacing w:line="420" w:lineRule="exact"/>
                        <w:jc w:val="center"/>
                        <w:rPr>
                          <w:sz w:val="18"/>
                          <w:szCs w:val="18"/>
                        </w:rPr>
                      </w:pPr>
                      <w:r>
                        <w:rPr>
                          <w:rFonts w:cs="宋体" w:hint="eastAsia"/>
                          <w:sz w:val="18"/>
                          <w:szCs w:val="18"/>
                        </w:rPr>
                        <w:t>学分</w:t>
                      </w:r>
                      <w:r>
                        <w:rPr>
                          <w:sz w:val="18"/>
                          <w:szCs w:val="18"/>
                        </w:rPr>
                        <w:t>1+</w:t>
                      </w:r>
                      <w:r>
                        <w:rPr>
                          <w:rFonts w:cs="宋体" w:hint="eastAsia"/>
                          <w:sz w:val="18"/>
                          <w:szCs w:val="18"/>
                        </w:rPr>
                        <w:t>学分</w:t>
                      </w:r>
                      <w:r>
                        <w:rPr>
                          <w:sz w:val="18"/>
                          <w:szCs w:val="18"/>
                        </w:rPr>
                        <w:t>2+</w:t>
                      </w:r>
                      <w:r>
                        <w:rPr>
                          <w:rFonts w:cs="宋体" w:hint="eastAsia"/>
                          <w:sz w:val="18"/>
                          <w:szCs w:val="18"/>
                        </w:rPr>
                        <w:t>学分</w:t>
                      </w:r>
                      <w:r>
                        <w:rPr>
                          <w:sz w:val="18"/>
                          <w:szCs w:val="18"/>
                        </w:rPr>
                        <w:t>3+</w:t>
                      </w:r>
                      <w:r>
                        <w:rPr>
                          <w:rFonts w:cs="宋体" w:hint="eastAsia"/>
                          <w:sz w:val="18"/>
                          <w:szCs w:val="18"/>
                        </w:rPr>
                        <w:t>学分</w:t>
                      </w:r>
                      <w:r>
                        <w:rPr>
                          <w:sz w:val="18"/>
                          <w:szCs w:val="18"/>
                        </w:rPr>
                        <w:t>4+……</w:t>
                      </w:r>
                    </w:p>
                  </w:txbxContent>
                </v:textbox>
              </v:rect>
            </w:pict>
          </mc:Fallback>
        </mc:AlternateContent>
      </w:r>
      <w:r w:rsidR="00613DA9" w:rsidRPr="006D27D3">
        <w:rPr>
          <w:rFonts w:cs="宋体" w:hint="eastAsia"/>
          <w:b/>
          <w:bCs/>
          <w:color w:val="000000" w:themeColor="text1"/>
          <w:sz w:val="24"/>
        </w:rPr>
        <w:t>计算公式如下：</w:t>
      </w:r>
    </w:p>
    <w:p w:rsidR="00112480" w:rsidRPr="006D27D3" w:rsidRDefault="005A0DEB">
      <w:pPr>
        <w:spacing w:line="360" w:lineRule="auto"/>
        <w:ind w:firstLineChars="196" w:firstLine="412"/>
        <w:rPr>
          <w:color w:val="000000" w:themeColor="text1"/>
          <w:sz w:val="24"/>
        </w:rPr>
      </w:pPr>
      <w:r w:rsidRPr="006D27D3">
        <w:rPr>
          <w:noProof/>
          <w:color w:val="000000" w:themeColor="text1"/>
        </w:rPr>
        <mc:AlternateContent>
          <mc:Choice Requires="wps">
            <w:drawing>
              <wp:anchor distT="0" distB="0" distL="114300" distR="114300" simplePos="0" relativeHeight="251659264" behindDoc="0" locked="0" layoutInCell="1" allowOverlap="1" wp14:anchorId="479CF215" wp14:editId="6AFFFAC6">
                <wp:simplePos x="0" y="0"/>
                <wp:positionH relativeFrom="column">
                  <wp:posOffset>1045210</wp:posOffset>
                </wp:positionH>
                <wp:positionV relativeFrom="paragraph">
                  <wp:posOffset>165735</wp:posOffset>
                </wp:positionV>
                <wp:extent cx="3801110" cy="635"/>
                <wp:effectExtent l="10795" t="15240" r="7620" b="127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111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8A754"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13.05pt" to="381.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" strokeweight="1pt"/>
            </w:pict>
          </mc:Fallback>
        </mc:AlternateContent>
      </w:r>
      <w:r w:rsidR="00613DA9" w:rsidRPr="006D27D3">
        <w:rPr>
          <w:rFonts w:cs="宋体" w:hint="eastAsia"/>
          <w:color w:val="000000" w:themeColor="text1"/>
          <w:sz w:val="24"/>
        </w:rPr>
        <w:t>学习成绩</w:t>
      </w:r>
      <w:r w:rsidR="00613DA9" w:rsidRPr="006D27D3">
        <w:rPr>
          <w:color w:val="000000" w:themeColor="text1"/>
          <w:sz w:val="24"/>
        </w:rPr>
        <w:t xml:space="preserve">= </w:t>
      </w:r>
    </w:p>
    <w:p w:rsidR="00112480" w:rsidRPr="006D27D3" w:rsidRDefault="00112480">
      <w:pPr>
        <w:spacing w:line="360" w:lineRule="auto"/>
        <w:ind w:firstLineChars="196" w:firstLine="472"/>
        <w:rPr>
          <w:b/>
          <w:bCs/>
          <w:color w:val="000000" w:themeColor="text1"/>
          <w:sz w:val="24"/>
        </w:rPr>
      </w:pPr>
    </w:p>
    <w:p w:rsidR="00112480" w:rsidRPr="006D27D3" w:rsidRDefault="00613DA9">
      <w:pPr>
        <w:spacing w:line="360" w:lineRule="auto"/>
        <w:ind w:firstLineChars="196" w:firstLine="472"/>
        <w:rPr>
          <w:color w:val="000000" w:themeColor="text1"/>
          <w:sz w:val="24"/>
        </w:rPr>
      </w:pPr>
      <w:r w:rsidRPr="006D27D3">
        <w:rPr>
          <w:rFonts w:cs="宋体" w:hint="eastAsia"/>
          <w:b/>
          <w:bCs/>
          <w:color w:val="000000" w:themeColor="text1"/>
          <w:sz w:val="24"/>
        </w:rPr>
        <w:t>第十</w:t>
      </w:r>
      <w:r w:rsidR="00596C7F">
        <w:rPr>
          <w:rFonts w:cs="宋体" w:hint="eastAsia"/>
          <w:b/>
          <w:bCs/>
          <w:color w:val="000000" w:themeColor="text1"/>
          <w:sz w:val="24"/>
        </w:rPr>
        <w:t>四</w:t>
      </w:r>
      <w:r w:rsidRPr="006D27D3">
        <w:rPr>
          <w:rFonts w:cs="宋体" w:hint="eastAsia"/>
          <w:b/>
          <w:bCs/>
          <w:color w:val="000000" w:themeColor="text1"/>
          <w:sz w:val="24"/>
        </w:rPr>
        <w:t>条</w:t>
      </w:r>
      <w:r w:rsidRPr="006D27D3">
        <w:rPr>
          <w:b/>
          <w:bCs/>
          <w:color w:val="000000" w:themeColor="text1"/>
          <w:sz w:val="24"/>
        </w:rPr>
        <w:t xml:space="preserve">  </w:t>
      </w:r>
      <w:r w:rsidRPr="006D27D3">
        <w:rPr>
          <w:rFonts w:cs="宋体" w:hint="eastAsia"/>
          <w:color w:val="000000" w:themeColor="text1"/>
          <w:sz w:val="24"/>
        </w:rPr>
        <w:t>若选修课程成绩不合格或没有成绩，可以不加入总成绩核算。</w:t>
      </w:r>
    </w:p>
    <w:p w:rsidR="00112480" w:rsidRPr="006D27D3" w:rsidRDefault="00613DA9">
      <w:pPr>
        <w:spacing w:line="360" w:lineRule="auto"/>
        <w:ind w:firstLineChars="196" w:firstLine="472"/>
        <w:rPr>
          <w:color w:val="000000" w:themeColor="text1"/>
          <w:sz w:val="24"/>
        </w:rPr>
      </w:pPr>
      <w:r w:rsidRPr="006D27D3">
        <w:rPr>
          <w:rFonts w:cs="宋体" w:hint="eastAsia"/>
          <w:b/>
          <w:bCs/>
          <w:color w:val="000000" w:themeColor="text1"/>
          <w:sz w:val="24"/>
        </w:rPr>
        <w:t>第十</w:t>
      </w:r>
      <w:r w:rsidR="00596C7F">
        <w:rPr>
          <w:rFonts w:cs="宋体" w:hint="eastAsia"/>
          <w:b/>
          <w:bCs/>
          <w:color w:val="000000" w:themeColor="text1"/>
          <w:sz w:val="24"/>
        </w:rPr>
        <w:t>五</w:t>
      </w:r>
      <w:r w:rsidRPr="006D27D3">
        <w:rPr>
          <w:rFonts w:cs="宋体" w:hint="eastAsia"/>
          <w:b/>
          <w:bCs/>
          <w:color w:val="000000" w:themeColor="text1"/>
          <w:sz w:val="24"/>
        </w:rPr>
        <w:t>条</w:t>
      </w:r>
      <w:r w:rsidRPr="006D27D3">
        <w:rPr>
          <w:color w:val="000000" w:themeColor="text1"/>
          <w:sz w:val="24"/>
        </w:rPr>
        <w:t xml:space="preserve">  </w:t>
      </w:r>
      <w:r w:rsidR="00613C0E" w:rsidRPr="006D27D3">
        <w:rPr>
          <w:rFonts w:cs="宋体" w:hint="eastAsia"/>
          <w:color w:val="000000" w:themeColor="text1"/>
          <w:sz w:val="24"/>
        </w:rPr>
        <w:t>上课无故缺席者每人每课时扣减</w:t>
      </w:r>
      <w:r w:rsidR="00613C0E" w:rsidRPr="006D27D3">
        <w:rPr>
          <w:rFonts w:hint="eastAsia"/>
          <w:color w:val="000000" w:themeColor="text1"/>
          <w:sz w:val="24"/>
        </w:rPr>
        <w:t>1</w:t>
      </w:r>
      <w:r w:rsidR="00613C0E" w:rsidRPr="006D27D3">
        <w:rPr>
          <w:rFonts w:cs="宋体" w:hint="eastAsia"/>
          <w:color w:val="000000" w:themeColor="text1"/>
          <w:sz w:val="24"/>
        </w:rPr>
        <w:t>分，缺席超过</w:t>
      </w:r>
      <w:r w:rsidR="00613C0E" w:rsidRPr="006D27D3">
        <w:rPr>
          <w:rFonts w:cs="宋体" w:hint="eastAsia"/>
          <w:color w:val="000000" w:themeColor="text1"/>
          <w:sz w:val="24"/>
        </w:rPr>
        <w:t>8</w:t>
      </w:r>
      <w:r w:rsidR="00613C0E" w:rsidRPr="006D27D3">
        <w:rPr>
          <w:rFonts w:cs="宋体" w:hint="eastAsia"/>
          <w:color w:val="000000" w:themeColor="text1"/>
          <w:sz w:val="24"/>
        </w:rPr>
        <w:t>课时，不得参与评定；请假</w:t>
      </w:r>
      <w:r w:rsidR="00613C0E" w:rsidRPr="006D27D3">
        <w:rPr>
          <w:rFonts w:hint="eastAsia"/>
          <w:color w:val="000000" w:themeColor="text1"/>
          <w:sz w:val="24"/>
        </w:rPr>
        <w:t>4</w:t>
      </w:r>
      <w:r w:rsidR="00613C0E" w:rsidRPr="006D27D3">
        <w:rPr>
          <w:rFonts w:hint="eastAsia"/>
          <w:color w:val="000000" w:themeColor="text1"/>
          <w:sz w:val="24"/>
        </w:rPr>
        <w:t>次</w:t>
      </w:r>
      <w:r w:rsidR="00613C0E" w:rsidRPr="006D27D3">
        <w:rPr>
          <w:rFonts w:cs="宋体" w:hint="eastAsia"/>
          <w:color w:val="000000" w:themeColor="text1"/>
          <w:sz w:val="24"/>
        </w:rPr>
        <w:t>以上（含</w:t>
      </w:r>
      <w:r w:rsidR="00613C0E" w:rsidRPr="006D27D3">
        <w:rPr>
          <w:rFonts w:hint="eastAsia"/>
          <w:color w:val="000000" w:themeColor="text1"/>
          <w:sz w:val="24"/>
        </w:rPr>
        <w:t>4</w:t>
      </w:r>
      <w:r w:rsidR="00613C0E" w:rsidRPr="006D27D3">
        <w:rPr>
          <w:rFonts w:hint="eastAsia"/>
          <w:color w:val="000000" w:themeColor="text1"/>
          <w:sz w:val="24"/>
        </w:rPr>
        <w:t>次</w:t>
      </w:r>
      <w:r w:rsidR="00613C0E" w:rsidRPr="006D27D3">
        <w:rPr>
          <w:rFonts w:cs="宋体" w:hint="eastAsia"/>
          <w:color w:val="000000" w:themeColor="text1"/>
          <w:sz w:val="24"/>
        </w:rPr>
        <w:t>）每人每次扣减</w:t>
      </w:r>
      <w:r w:rsidR="00613C0E" w:rsidRPr="006D27D3">
        <w:rPr>
          <w:rFonts w:hint="eastAsia"/>
          <w:color w:val="000000" w:themeColor="text1"/>
          <w:sz w:val="24"/>
        </w:rPr>
        <w:t>1</w:t>
      </w:r>
      <w:r w:rsidR="00613C0E" w:rsidRPr="006D27D3">
        <w:rPr>
          <w:rFonts w:cs="宋体" w:hint="eastAsia"/>
          <w:color w:val="000000" w:themeColor="text1"/>
          <w:sz w:val="24"/>
        </w:rPr>
        <w:t>分；其他违规事项每人每次扣减</w:t>
      </w:r>
      <w:r w:rsidR="00613C0E" w:rsidRPr="006D27D3">
        <w:rPr>
          <w:rFonts w:hint="eastAsia"/>
          <w:color w:val="000000" w:themeColor="text1"/>
          <w:sz w:val="24"/>
        </w:rPr>
        <w:t>1</w:t>
      </w:r>
      <w:r w:rsidR="00613C0E" w:rsidRPr="006D27D3">
        <w:rPr>
          <w:rFonts w:cs="宋体" w:hint="eastAsia"/>
          <w:color w:val="000000" w:themeColor="text1"/>
          <w:sz w:val="24"/>
        </w:rPr>
        <w:t>分。（扣减分数无限制要求）</w:t>
      </w:r>
    </w:p>
    <w:p w:rsidR="00112480" w:rsidRPr="006D27D3" w:rsidRDefault="00613DA9">
      <w:pPr>
        <w:spacing w:beforeLines="50" w:before="156" w:afterLines="50" w:after="156" w:line="360" w:lineRule="auto"/>
        <w:jc w:val="center"/>
        <w:rPr>
          <w:rFonts w:cs="宋体"/>
          <w:b/>
          <w:bCs/>
          <w:color w:val="000000" w:themeColor="text1"/>
          <w:sz w:val="28"/>
          <w:szCs w:val="28"/>
        </w:rPr>
      </w:pPr>
      <w:r w:rsidRPr="006D27D3">
        <w:rPr>
          <w:rFonts w:cs="宋体" w:hint="eastAsia"/>
          <w:b/>
          <w:bCs/>
          <w:color w:val="000000" w:themeColor="text1"/>
          <w:sz w:val="28"/>
          <w:szCs w:val="28"/>
        </w:rPr>
        <w:t>第四章</w:t>
      </w:r>
      <w:r w:rsidRPr="006D27D3">
        <w:rPr>
          <w:rFonts w:cs="宋体"/>
          <w:b/>
          <w:bCs/>
          <w:color w:val="000000" w:themeColor="text1"/>
          <w:sz w:val="28"/>
          <w:szCs w:val="28"/>
        </w:rPr>
        <w:t xml:space="preserve">   </w:t>
      </w:r>
      <w:r w:rsidRPr="006D27D3">
        <w:rPr>
          <w:rFonts w:cs="宋体" w:hint="eastAsia"/>
          <w:b/>
          <w:bCs/>
          <w:color w:val="000000" w:themeColor="text1"/>
          <w:sz w:val="28"/>
          <w:szCs w:val="28"/>
        </w:rPr>
        <w:t>科研能力评定与考核</w:t>
      </w:r>
    </w:p>
    <w:p w:rsidR="00112480" w:rsidRPr="006D27D3" w:rsidRDefault="00613DA9">
      <w:pPr>
        <w:spacing w:line="360" w:lineRule="auto"/>
        <w:ind w:firstLineChars="196" w:firstLine="472"/>
        <w:rPr>
          <w:color w:val="000000" w:themeColor="text1"/>
          <w:sz w:val="24"/>
        </w:rPr>
      </w:pPr>
      <w:r w:rsidRPr="006D27D3">
        <w:rPr>
          <w:rFonts w:cs="宋体" w:hint="eastAsia"/>
          <w:b/>
          <w:bCs/>
          <w:color w:val="000000" w:themeColor="text1"/>
          <w:sz w:val="24"/>
        </w:rPr>
        <w:t>第十</w:t>
      </w:r>
      <w:r w:rsidR="00596C7F">
        <w:rPr>
          <w:rFonts w:cs="宋体" w:hint="eastAsia"/>
          <w:b/>
          <w:bCs/>
          <w:color w:val="000000" w:themeColor="text1"/>
          <w:sz w:val="24"/>
        </w:rPr>
        <w:t>六</w:t>
      </w:r>
      <w:r w:rsidRPr="006D27D3">
        <w:rPr>
          <w:rFonts w:cs="宋体" w:hint="eastAsia"/>
          <w:b/>
          <w:bCs/>
          <w:color w:val="000000" w:themeColor="text1"/>
          <w:sz w:val="24"/>
        </w:rPr>
        <w:t>条</w:t>
      </w:r>
      <w:r w:rsidRPr="006D27D3">
        <w:rPr>
          <w:color w:val="000000" w:themeColor="text1"/>
          <w:sz w:val="24"/>
        </w:rPr>
        <w:t xml:space="preserve">  </w:t>
      </w:r>
      <w:r w:rsidRPr="006D27D3">
        <w:rPr>
          <w:rFonts w:cs="宋体" w:hint="eastAsia"/>
          <w:color w:val="000000" w:themeColor="text1"/>
          <w:sz w:val="24"/>
        </w:rPr>
        <w:t>本细则中认定的科研成绩包括以下内容：</w:t>
      </w:r>
    </w:p>
    <w:p w:rsidR="00112480" w:rsidRPr="006D27D3" w:rsidRDefault="00613DA9">
      <w:pPr>
        <w:spacing w:line="360" w:lineRule="auto"/>
        <w:ind w:firstLineChars="196" w:firstLine="470"/>
        <w:rPr>
          <w:color w:val="000000" w:themeColor="text1"/>
          <w:sz w:val="24"/>
        </w:rPr>
      </w:pPr>
      <w:r w:rsidRPr="006D27D3">
        <w:rPr>
          <w:rFonts w:cs="宋体" w:hint="eastAsia"/>
          <w:color w:val="000000" w:themeColor="text1"/>
          <w:sz w:val="24"/>
        </w:rPr>
        <w:t>（一）在各级别刊物上发表的论文</w:t>
      </w:r>
      <w:r w:rsidR="007E449A">
        <w:rPr>
          <w:rFonts w:cs="宋体" w:hint="eastAsia"/>
          <w:color w:val="000000" w:themeColor="text1"/>
          <w:sz w:val="24"/>
        </w:rPr>
        <w:t>及申报或参与课题</w:t>
      </w:r>
      <w:r w:rsidRPr="006D27D3">
        <w:rPr>
          <w:rFonts w:cs="宋体" w:hint="eastAsia"/>
          <w:color w:val="000000" w:themeColor="text1"/>
          <w:sz w:val="24"/>
        </w:rPr>
        <w:t>；</w:t>
      </w:r>
    </w:p>
    <w:p w:rsidR="00112480" w:rsidRPr="006D27D3" w:rsidRDefault="00613DA9">
      <w:pPr>
        <w:spacing w:line="360" w:lineRule="auto"/>
        <w:ind w:firstLineChars="196" w:firstLine="470"/>
        <w:rPr>
          <w:rFonts w:cs="宋体"/>
          <w:color w:val="000000" w:themeColor="text1"/>
          <w:sz w:val="24"/>
        </w:rPr>
      </w:pPr>
      <w:r w:rsidRPr="006D27D3">
        <w:rPr>
          <w:rFonts w:cs="宋体" w:hint="eastAsia"/>
          <w:color w:val="000000" w:themeColor="text1"/>
          <w:sz w:val="24"/>
        </w:rPr>
        <w:lastRenderedPageBreak/>
        <w:t>（二）科研成果</w:t>
      </w:r>
      <w:r w:rsidR="007E449A">
        <w:rPr>
          <w:rFonts w:cs="宋体" w:hint="eastAsia"/>
          <w:color w:val="000000" w:themeColor="text1"/>
          <w:sz w:val="24"/>
        </w:rPr>
        <w:t>内容需与经管类相关</w:t>
      </w:r>
      <w:r w:rsidRPr="006D27D3">
        <w:rPr>
          <w:rFonts w:cs="宋体" w:hint="eastAsia"/>
          <w:color w:val="000000" w:themeColor="text1"/>
          <w:sz w:val="24"/>
        </w:rPr>
        <w:t>；</w:t>
      </w:r>
    </w:p>
    <w:p w:rsidR="00112480" w:rsidRPr="006D27D3" w:rsidRDefault="007E449A">
      <w:pPr>
        <w:spacing w:line="360" w:lineRule="auto"/>
        <w:ind w:firstLineChars="196" w:firstLine="470"/>
        <w:rPr>
          <w:rFonts w:cs="宋体"/>
          <w:color w:val="000000" w:themeColor="text1"/>
          <w:sz w:val="24"/>
        </w:rPr>
      </w:pPr>
      <w:r>
        <w:rPr>
          <w:rFonts w:cs="宋体" w:hint="eastAsia"/>
          <w:color w:val="000000" w:themeColor="text1"/>
          <w:sz w:val="24"/>
        </w:rPr>
        <w:t>（三）本项考核无基础分；</w:t>
      </w:r>
    </w:p>
    <w:p w:rsidR="00112480" w:rsidRPr="006D27D3" w:rsidRDefault="00613DA9">
      <w:pPr>
        <w:spacing w:line="360" w:lineRule="auto"/>
        <w:ind w:firstLineChars="196" w:firstLine="470"/>
        <w:rPr>
          <w:rFonts w:cs="宋体"/>
          <w:color w:val="000000" w:themeColor="text1"/>
          <w:sz w:val="24"/>
        </w:rPr>
      </w:pPr>
      <w:r w:rsidRPr="006D27D3">
        <w:rPr>
          <w:rFonts w:cs="宋体" w:hint="eastAsia"/>
          <w:color w:val="000000" w:themeColor="text1"/>
          <w:sz w:val="24"/>
        </w:rPr>
        <w:t>（四）该项总计算方式为：科研能力评分</w:t>
      </w:r>
      <w:r w:rsidRPr="006D27D3">
        <w:rPr>
          <w:rFonts w:cs="宋体" w:hint="eastAsia"/>
          <w:color w:val="000000" w:themeColor="text1"/>
          <w:sz w:val="24"/>
        </w:rPr>
        <w:t>*20%</w:t>
      </w:r>
    </w:p>
    <w:p w:rsidR="00112480" w:rsidRPr="006D27D3" w:rsidRDefault="00613DA9">
      <w:pPr>
        <w:spacing w:line="360" w:lineRule="auto"/>
        <w:ind w:firstLineChars="196" w:firstLine="472"/>
        <w:rPr>
          <w:color w:val="000000" w:themeColor="text1"/>
          <w:sz w:val="24"/>
        </w:rPr>
      </w:pPr>
      <w:r w:rsidRPr="006D27D3">
        <w:rPr>
          <w:rFonts w:cs="宋体" w:hint="eastAsia"/>
          <w:b/>
          <w:bCs/>
          <w:color w:val="000000" w:themeColor="text1"/>
          <w:sz w:val="24"/>
        </w:rPr>
        <w:t>第</w:t>
      </w:r>
      <w:r w:rsidR="00596C7F">
        <w:rPr>
          <w:rFonts w:cs="宋体" w:hint="eastAsia"/>
          <w:b/>
          <w:bCs/>
          <w:color w:val="000000" w:themeColor="text1"/>
          <w:sz w:val="24"/>
        </w:rPr>
        <w:t>十七</w:t>
      </w:r>
      <w:r w:rsidRPr="006D27D3">
        <w:rPr>
          <w:rFonts w:cs="宋体" w:hint="eastAsia"/>
          <w:b/>
          <w:bCs/>
          <w:color w:val="000000" w:themeColor="text1"/>
          <w:sz w:val="24"/>
        </w:rPr>
        <w:t>条</w:t>
      </w:r>
      <w:r w:rsidRPr="006D27D3">
        <w:rPr>
          <w:color w:val="000000" w:themeColor="text1"/>
          <w:sz w:val="24"/>
        </w:rPr>
        <w:t xml:space="preserve">  </w:t>
      </w:r>
      <w:r w:rsidRPr="006D27D3">
        <w:rPr>
          <w:rFonts w:hint="eastAsia"/>
          <w:color w:val="000000" w:themeColor="text1"/>
          <w:sz w:val="24"/>
        </w:rPr>
        <w:t>主持申报或</w:t>
      </w:r>
      <w:r w:rsidRPr="006D27D3">
        <w:rPr>
          <w:rFonts w:cs="宋体" w:hint="eastAsia"/>
          <w:color w:val="000000" w:themeColor="text1"/>
          <w:sz w:val="24"/>
        </w:rPr>
        <w:t>参与申报的课题未获批者视为未申报或未参与申报，不计算成绩。</w:t>
      </w:r>
    </w:p>
    <w:p w:rsidR="00112480" w:rsidRPr="006D27D3" w:rsidRDefault="00613DA9">
      <w:pPr>
        <w:spacing w:line="360" w:lineRule="auto"/>
        <w:ind w:firstLineChars="196" w:firstLine="472"/>
        <w:rPr>
          <w:color w:val="000000" w:themeColor="text1"/>
          <w:sz w:val="24"/>
        </w:rPr>
      </w:pPr>
      <w:r w:rsidRPr="006D27D3">
        <w:rPr>
          <w:rFonts w:cs="宋体" w:hint="eastAsia"/>
          <w:b/>
          <w:bCs/>
          <w:color w:val="000000" w:themeColor="text1"/>
          <w:sz w:val="24"/>
        </w:rPr>
        <w:t>第</w:t>
      </w:r>
      <w:r w:rsidR="00596C7F">
        <w:rPr>
          <w:rFonts w:cs="宋体" w:hint="eastAsia"/>
          <w:b/>
          <w:bCs/>
          <w:color w:val="000000" w:themeColor="text1"/>
          <w:sz w:val="24"/>
        </w:rPr>
        <w:t>十八</w:t>
      </w:r>
      <w:r w:rsidRPr="006D27D3">
        <w:rPr>
          <w:rFonts w:cs="宋体" w:hint="eastAsia"/>
          <w:b/>
          <w:bCs/>
          <w:color w:val="000000" w:themeColor="text1"/>
          <w:sz w:val="24"/>
        </w:rPr>
        <w:t>条</w:t>
      </w:r>
      <w:r w:rsidRPr="006D27D3">
        <w:rPr>
          <w:b/>
          <w:bCs/>
          <w:color w:val="000000" w:themeColor="text1"/>
          <w:sz w:val="24"/>
        </w:rPr>
        <w:t xml:space="preserve">  </w:t>
      </w:r>
      <w:r w:rsidRPr="006D27D3">
        <w:rPr>
          <w:rFonts w:cs="宋体" w:hint="eastAsia"/>
          <w:color w:val="000000" w:themeColor="text1"/>
          <w:sz w:val="24"/>
        </w:rPr>
        <w:t>科研成绩总得分不能超过</w:t>
      </w:r>
      <w:r w:rsidRPr="006D27D3">
        <w:rPr>
          <w:color w:val="000000" w:themeColor="text1"/>
          <w:sz w:val="24"/>
        </w:rPr>
        <w:t>100</w:t>
      </w:r>
      <w:r w:rsidRPr="006D27D3">
        <w:rPr>
          <w:rFonts w:cs="宋体" w:hint="eastAsia"/>
          <w:color w:val="000000" w:themeColor="text1"/>
          <w:sz w:val="24"/>
        </w:rPr>
        <w:t>分。</w:t>
      </w:r>
    </w:p>
    <w:p w:rsidR="00112480" w:rsidRPr="006D27D3" w:rsidRDefault="00613DA9">
      <w:pPr>
        <w:spacing w:line="360" w:lineRule="auto"/>
        <w:ind w:firstLineChars="196" w:firstLine="470"/>
        <w:rPr>
          <w:color w:val="000000" w:themeColor="text1"/>
          <w:sz w:val="24"/>
        </w:rPr>
      </w:pPr>
      <w:r w:rsidRPr="006D27D3">
        <w:rPr>
          <w:rFonts w:cs="宋体" w:hint="eastAsia"/>
          <w:color w:val="000000" w:themeColor="text1"/>
          <w:sz w:val="24"/>
        </w:rPr>
        <w:t>计算公式为：科研成绩</w:t>
      </w:r>
      <w:r w:rsidRPr="006D27D3">
        <w:rPr>
          <w:color w:val="000000" w:themeColor="text1"/>
          <w:sz w:val="24"/>
        </w:rPr>
        <w:t>=</w:t>
      </w:r>
      <w:r w:rsidRPr="006D27D3">
        <w:rPr>
          <w:rFonts w:cs="宋体" w:hint="eastAsia"/>
          <w:color w:val="000000" w:themeColor="text1"/>
          <w:sz w:val="24"/>
        </w:rPr>
        <w:t>申报课题成绩</w:t>
      </w:r>
      <w:r w:rsidRPr="006D27D3">
        <w:rPr>
          <w:rFonts w:cs="宋体" w:hint="eastAsia"/>
          <w:color w:val="000000" w:themeColor="text1"/>
          <w:sz w:val="24"/>
        </w:rPr>
        <w:t>+</w:t>
      </w:r>
      <w:r w:rsidRPr="006D27D3">
        <w:rPr>
          <w:rFonts w:cs="宋体" w:hint="eastAsia"/>
          <w:color w:val="000000" w:themeColor="text1"/>
          <w:sz w:val="24"/>
        </w:rPr>
        <w:t>课题结题成绩</w:t>
      </w:r>
      <w:r w:rsidRPr="006D27D3">
        <w:rPr>
          <w:color w:val="000000" w:themeColor="text1"/>
          <w:sz w:val="24"/>
        </w:rPr>
        <w:t xml:space="preserve"> + </w:t>
      </w:r>
      <w:r w:rsidRPr="006D27D3">
        <w:rPr>
          <w:rFonts w:cs="宋体" w:hint="eastAsia"/>
          <w:color w:val="000000" w:themeColor="text1"/>
          <w:sz w:val="24"/>
        </w:rPr>
        <w:t>发表论文成绩</w:t>
      </w:r>
      <w:r w:rsidRPr="006D27D3">
        <w:rPr>
          <w:color w:val="000000" w:themeColor="text1"/>
          <w:sz w:val="24"/>
        </w:rPr>
        <w:t xml:space="preserve"> </w:t>
      </w:r>
    </w:p>
    <w:p w:rsidR="00112480" w:rsidRPr="006D27D3" w:rsidRDefault="00613DA9">
      <w:pPr>
        <w:spacing w:line="360" w:lineRule="auto"/>
        <w:ind w:firstLineChars="196" w:firstLine="472"/>
        <w:rPr>
          <w:color w:val="000000" w:themeColor="text1"/>
          <w:sz w:val="24"/>
        </w:rPr>
      </w:pPr>
      <w:r w:rsidRPr="006D27D3">
        <w:rPr>
          <w:rFonts w:cs="宋体" w:hint="eastAsia"/>
          <w:b/>
          <w:bCs/>
          <w:color w:val="000000" w:themeColor="text1"/>
          <w:sz w:val="24"/>
        </w:rPr>
        <w:t>第</w:t>
      </w:r>
      <w:r w:rsidR="00596C7F">
        <w:rPr>
          <w:rFonts w:cs="宋体" w:hint="eastAsia"/>
          <w:b/>
          <w:bCs/>
          <w:color w:val="000000" w:themeColor="text1"/>
          <w:sz w:val="24"/>
        </w:rPr>
        <w:t>十九</w:t>
      </w:r>
      <w:r w:rsidRPr="006D27D3">
        <w:rPr>
          <w:rFonts w:cs="宋体" w:hint="eastAsia"/>
          <w:b/>
          <w:bCs/>
          <w:color w:val="000000" w:themeColor="text1"/>
          <w:sz w:val="24"/>
        </w:rPr>
        <w:t>条</w:t>
      </w:r>
      <w:r w:rsidRPr="006D27D3">
        <w:rPr>
          <w:color w:val="000000" w:themeColor="text1"/>
          <w:sz w:val="24"/>
        </w:rPr>
        <w:t xml:space="preserve">  </w:t>
      </w:r>
      <w:r w:rsidR="00F47130" w:rsidRPr="006D27D3">
        <w:rPr>
          <w:rFonts w:cs="宋体" w:hint="eastAsia"/>
          <w:color w:val="000000" w:themeColor="text1"/>
          <w:sz w:val="24"/>
        </w:rPr>
        <w:t>结题</w:t>
      </w:r>
      <w:r w:rsidRPr="006D27D3">
        <w:rPr>
          <w:rFonts w:cs="宋体" w:hint="eastAsia"/>
          <w:color w:val="000000" w:themeColor="text1"/>
          <w:sz w:val="24"/>
        </w:rPr>
        <w:t>课题成绩的计算原则：</w:t>
      </w:r>
    </w:p>
    <w:p w:rsidR="00112480" w:rsidRPr="006D27D3" w:rsidRDefault="00613DA9" w:rsidP="00F47130">
      <w:pPr>
        <w:spacing w:line="360" w:lineRule="auto"/>
        <w:ind w:firstLineChars="196" w:firstLine="470"/>
        <w:rPr>
          <w:color w:val="000000" w:themeColor="text1"/>
          <w:sz w:val="24"/>
        </w:rPr>
      </w:pPr>
      <w:r w:rsidRPr="006D27D3">
        <w:rPr>
          <w:rFonts w:cs="宋体" w:hint="eastAsia"/>
          <w:color w:val="000000" w:themeColor="text1"/>
          <w:sz w:val="24"/>
        </w:rPr>
        <w:t>（一）国</w:t>
      </w:r>
      <w:r w:rsidR="00F47130" w:rsidRPr="006D27D3">
        <w:rPr>
          <w:rFonts w:cs="宋体" w:hint="eastAsia"/>
          <w:color w:val="000000" w:themeColor="text1"/>
          <w:sz w:val="24"/>
        </w:rPr>
        <w:t>家级（社科、自科等）课题结题</w:t>
      </w:r>
      <w:r w:rsidR="00F47130" w:rsidRPr="006D27D3">
        <w:rPr>
          <w:rFonts w:hint="eastAsia"/>
          <w:color w:val="000000" w:themeColor="text1"/>
          <w:sz w:val="24"/>
        </w:rPr>
        <w:t>：</w:t>
      </w:r>
      <w:r w:rsidRPr="006D27D3">
        <w:rPr>
          <w:rFonts w:cs="宋体" w:hint="eastAsia"/>
          <w:color w:val="000000" w:themeColor="text1"/>
          <w:sz w:val="24"/>
        </w:rPr>
        <w:t>主持人为</w:t>
      </w:r>
      <w:r w:rsidR="00182A1D">
        <w:rPr>
          <w:rFonts w:hint="eastAsia"/>
          <w:color w:val="000000" w:themeColor="text1"/>
          <w:sz w:val="24"/>
        </w:rPr>
        <w:t>100</w:t>
      </w:r>
      <w:r w:rsidRPr="006D27D3">
        <w:rPr>
          <w:rFonts w:cs="宋体" w:hint="eastAsia"/>
          <w:color w:val="000000" w:themeColor="text1"/>
          <w:sz w:val="24"/>
        </w:rPr>
        <w:t>分（主持人为学生本人）；</w:t>
      </w:r>
    </w:p>
    <w:p w:rsidR="00112480" w:rsidRPr="006D27D3" w:rsidRDefault="00613DA9" w:rsidP="00F47130">
      <w:pPr>
        <w:spacing w:line="360" w:lineRule="auto"/>
        <w:ind w:firstLineChars="196" w:firstLine="470"/>
        <w:rPr>
          <w:color w:val="000000" w:themeColor="text1"/>
          <w:sz w:val="24"/>
        </w:rPr>
      </w:pPr>
      <w:r w:rsidRPr="006D27D3">
        <w:rPr>
          <w:rFonts w:cs="宋体" w:hint="eastAsia"/>
          <w:color w:val="000000" w:themeColor="text1"/>
          <w:sz w:val="24"/>
        </w:rPr>
        <w:t>（二）</w:t>
      </w:r>
      <w:r w:rsidR="00F47130" w:rsidRPr="006D27D3">
        <w:rPr>
          <w:rFonts w:cs="宋体" w:hint="eastAsia"/>
          <w:color w:val="000000" w:themeColor="text1"/>
          <w:sz w:val="24"/>
        </w:rPr>
        <w:t>省部级课题结题</w:t>
      </w:r>
      <w:r w:rsidR="00F47130" w:rsidRPr="006D27D3">
        <w:rPr>
          <w:rFonts w:hint="eastAsia"/>
          <w:color w:val="000000" w:themeColor="text1"/>
          <w:sz w:val="24"/>
        </w:rPr>
        <w:t>：</w:t>
      </w:r>
      <w:r w:rsidRPr="006D27D3">
        <w:rPr>
          <w:rFonts w:cs="宋体" w:hint="eastAsia"/>
          <w:color w:val="000000" w:themeColor="text1"/>
          <w:sz w:val="24"/>
        </w:rPr>
        <w:t>主持人为</w:t>
      </w:r>
      <w:r w:rsidR="00182A1D">
        <w:rPr>
          <w:rFonts w:hint="eastAsia"/>
          <w:color w:val="000000" w:themeColor="text1"/>
          <w:sz w:val="24"/>
        </w:rPr>
        <w:t>50</w:t>
      </w:r>
      <w:r w:rsidRPr="006D27D3">
        <w:rPr>
          <w:rFonts w:cs="宋体" w:hint="eastAsia"/>
          <w:color w:val="000000" w:themeColor="text1"/>
          <w:sz w:val="24"/>
        </w:rPr>
        <w:t>分（主持人为学生本人）；</w:t>
      </w:r>
    </w:p>
    <w:p w:rsidR="00112480" w:rsidRPr="006D27D3" w:rsidRDefault="00613DA9" w:rsidP="00F47130">
      <w:pPr>
        <w:spacing w:line="360" w:lineRule="auto"/>
        <w:ind w:firstLineChars="196" w:firstLine="470"/>
        <w:rPr>
          <w:color w:val="000000" w:themeColor="text1"/>
          <w:sz w:val="24"/>
        </w:rPr>
      </w:pPr>
      <w:r w:rsidRPr="006D27D3">
        <w:rPr>
          <w:rFonts w:cs="宋体" w:hint="eastAsia"/>
          <w:color w:val="000000" w:themeColor="text1"/>
          <w:sz w:val="24"/>
        </w:rPr>
        <w:t>（三）</w:t>
      </w:r>
      <w:r w:rsidR="00F47130" w:rsidRPr="006D27D3">
        <w:rPr>
          <w:rFonts w:cs="宋体" w:hint="eastAsia"/>
          <w:color w:val="000000" w:themeColor="text1"/>
          <w:sz w:val="24"/>
        </w:rPr>
        <w:t>厅级课题结题</w:t>
      </w:r>
      <w:r w:rsidR="00F47130" w:rsidRPr="006D27D3">
        <w:rPr>
          <w:rFonts w:hint="eastAsia"/>
          <w:color w:val="000000" w:themeColor="text1"/>
          <w:sz w:val="24"/>
        </w:rPr>
        <w:t>：</w:t>
      </w:r>
      <w:r w:rsidRPr="006D27D3">
        <w:rPr>
          <w:rFonts w:cs="宋体" w:hint="eastAsia"/>
          <w:color w:val="000000" w:themeColor="text1"/>
          <w:sz w:val="24"/>
        </w:rPr>
        <w:t>主持人为</w:t>
      </w:r>
      <w:r w:rsidR="00182A1D">
        <w:rPr>
          <w:rFonts w:hint="eastAsia"/>
          <w:color w:val="000000" w:themeColor="text1"/>
          <w:sz w:val="24"/>
        </w:rPr>
        <w:t>30</w:t>
      </w:r>
      <w:r w:rsidRPr="006D27D3">
        <w:rPr>
          <w:rFonts w:cs="宋体" w:hint="eastAsia"/>
          <w:color w:val="000000" w:themeColor="text1"/>
          <w:sz w:val="24"/>
        </w:rPr>
        <w:t>分（主持人为学生本人）；</w:t>
      </w:r>
    </w:p>
    <w:p w:rsidR="00112480" w:rsidRPr="006D27D3" w:rsidRDefault="00613DA9" w:rsidP="00F47130">
      <w:pPr>
        <w:spacing w:line="360" w:lineRule="auto"/>
        <w:ind w:firstLineChars="196" w:firstLine="470"/>
        <w:rPr>
          <w:color w:val="000000" w:themeColor="text1"/>
          <w:sz w:val="24"/>
        </w:rPr>
      </w:pPr>
      <w:r w:rsidRPr="006D27D3">
        <w:rPr>
          <w:rFonts w:cs="宋体" w:hint="eastAsia"/>
          <w:color w:val="000000" w:themeColor="text1"/>
          <w:sz w:val="24"/>
        </w:rPr>
        <w:t>（四）</w:t>
      </w:r>
      <w:r w:rsidR="00F47130" w:rsidRPr="006D27D3">
        <w:rPr>
          <w:rFonts w:cs="宋体" w:hint="eastAsia"/>
          <w:color w:val="000000" w:themeColor="text1"/>
          <w:sz w:val="24"/>
        </w:rPr>
        <w:t>校级课题结题</w:t>
      </w:r>
      <w:r w:rsidR="00F47130" w:rsidRPr="006D27D3">
        <w:rPr>
          <w:rFonts w:hint="eastAsia"/>
          <w:color w:val="000000" w:themeColor="text1"/>
          <w:sz w:val="24"/>
        </w:rPr>
        <w:t>：</w:t>
      </w:r>
      <w:r w:rsidRPr="006D27D3">
        <w:rPr>
          <w:rFonts w:cs="宋体" w:hint="eastAsia"/>
          <w:color w:val="000000" w:themeColor="text1"/>
          <w:sz w:val="24"/>
        </w:rPr>
        <w:t>主持人为</w:t>
      </w:r>
      <w:r w:rsidR="00182A1D">
        <w:rPr>
          <w:rFonts w:hint="eastAsia"/>
          <w:color w:val="000000" w:themeColor="text1"/>
          <w:sz w:val="24"/>
        </w:rPr>
        <w:t>20</w:t>
      </w:r>
      <w:r w:rsidRPr="006D27D3">
        <w:rPr>
          <w:rFonts w:cs="宋体" w:hint="eastAsia"/>
          <w:color w:val="000000" w:themeColor="text1"/>
          <w:sz w:val="24"/>
        </w:rPr>
        <w:t>分（主持人为学生本人）；</w:t>
      </w:r>
    </w:p>
    <w:p w:rsidR="00112480" w:rsidRPr="006D27D3" w:rsidRDefault="00613DA9">
      <w:pPr>
        <w:spacing w:line="360" w:lineRule="auto"/>
        <w:ind w:firstLineChars="196" w:firstLine="472"/>
        <w:rPr>
          <w:color w:val="000000" w:themeColor="text1"/>
          <w:sz w:val="24"/>
        </w:rPr>
      </w:pPr>
      <w:r w:rsidRPr="006D27D3">
        <w:rPr>
          <w:rFonts w:cs="宋体" w:hint="eastAsia"/>
          <w:b/>
          <w:bCs/>
          <w:color w:val="000000" w:themeColor="text1"/>
          <w:sz w:val="24"/>
        </w:rPr>
        <w:t>第二十条</w:t>
      </w:r>
      <w:r w:rsidRPr="006D27D3">
        <w:rPr>
          <w:b/>
          <w:bCs/>
          <w:color w:val="000000" w:themeColor="text1"/>
          <w:sz w:val="24"/>
        </w:rPr>
        <w:t xml:space="preserve">  </w:t>
      </w:r>
      <w:r w:rsidRPr="006D27D3">
        <w:rPr>
          <w:rFonts w:cs="宋体" w:hint="eastAsia"/>
          <w:color w:val="000000" w:themeColor="text1"/>
          <w:sz w:val="24"/>
        </w:rPr>
        <w:t>发表论文成绩的计算原则</w:t>
      </w:r>
      <w:r w:rsidR="00F47130" w:rsidRPr="006D27D3">
        <w:rPr>
          <w:rFonts w:cs="宋体" w:hint="eastAsia"/>
          <w:color w:val="000000" w:themeColor="text1"/>
          <w:sz w:val="24"/>
        </w:rPr>
        <w:t>（</w:t>
      </w:r>
      <w:r w:rsidR="00F47130" w:rsidRPr="006D27D3">
        <w:rPr>
          <w:rFonts w:cs="宋体" w:hint="eastAsia"/>
          <w:color w:val="000000" w:themeColor="text1"/>
          <w:sz w:val="24"/>
        </w:rPr>
        <w:t>C</w:t>
      </w:r>
      <w:r w:rsidR="00F47130" w:rsidRPr="006D27D3">
        <w:rPr>
          <w:rFonts w:cs="宋体" w:hint="eastAsia"/>
          <w:color w:val="000000" w:themeColor="text1"/>
          <w:sz w:val="24"/>
        </w:rPr>
        <w:t>类及</w:t>
      </w:r>
      <w:r w:rsidR="00F47130" w:rsidRPr="006D27D3">
        <w:rPr>
          <w:rFonts w:cs="宋体" w:hint="eastAsia"/>
          <w:color w:val="000000" w:themeColor="text1"/>
          <w:sz w:val="24"/>
        </w:rPr>
        <w:t>C</w:t>
      </w:r>
      <w:r w:rsidR="00F47130" w:rsidRPr="006D27D3">
        <w:rPr>
          <w:rFonts w:cs="宋体" w:hint="eastAsia"/>
          <w:color w:val="000000" w:themeColor="text1"/>
          <w:sz w:val="24"/>
        </w:rPr>
        <w:t>类以下期刊</w:t>
      </w:r>
      <w:r w:rsidR="007B761C">
        <w:rPr>
          <w:rFonts w:cs="宋体" w:hint="eastAsia"/>
          <w:color w:val="000000" w:themeColor="text1"/>
          <w:sz w:val="24"/>
        </w:rPr>
        <w:t>最多</w:t>
      </w:r>
      <w:r w:rsidR="00F47130" w:rsidRPr="006D27D3">
        <w:rPr>
          <w:rFonts w:cs="宋体" w:hint="eastAsia"/>
          <w:color w:val="000000" w:themeColor="text1"/>
          <w:sz w:val="24"/>
        </w:rPr>
        <w:t>记</w:t>
      </w:r>
      <w:r w:rsidR="00F47130" w:rsidRPr="006D27D3">
        <w:rPr>
          <w:rFonts w:cs="宋体" w:hint="eastAsia"/>
          <w:color w:val="000000" w:themeColor="text1"/>
          <w:sz w:val="24"/>
        </w:rPr>
        <w:t>3</w:t>
      </w:r>
      <w:r w:rsidR="00F47130" w:rsidRPr="006D27D3">
        <w:rPr>
          <w:rFonts w:cs="宋体" w:hint="eastAsia"/>
          <w:color w:val="000000" w:themeColor="text1"/>
          <w:sz w:val="24"/>
        </w:rPr>
        <w:t>篇）</w:t>
      </w:r>
      <w:r w:rsidRPr="006D27D3">
        <w:rPr>
          <w:rFonts w:cs="宋体" w:hint="eastAsia"/>
          <w:color w:val="000000" w:themeColor="text1"/>
          <w:sz w:val="24"/>
        </w:rPr>
        <w:t>：</w:t>
      </w:r>
    </w:p>
    <w:p w:rsidR="00112480" w:rsidRPr="006D27D3" w:rsidRDefault="00613DA9" w:rsidP="00182A1D">
      <w:pPr>
        <w:spacing w:line="360" w:lineRule="auto"/>
        <w:ind w:firstLineChars="196" w:firstLine="470"/>
        <w:rPr>
          <w:color w:val="000000" w:themeColor="text1"/>
          <w:sz w:val="24"/>
        </w:rPr>
      </w:pPr>
      <w:r w:rsidRPr="006D27D3">
        <w:rPr>
          <w:rFonts w:cs="宋体" w:hint="eastAsia"/>
          <w:color w:val="000000" w:themeColor="text1"/>
          <w:sz w:val="24"/>
        </w:rPr>
        <w:t>（一）发表在权威类期刊</w:t>
      </w:r>
      <w:r w:rsidR="00182A1D">
        <w:rPr>
          <w:rFonts w:hint="eastAsia"/>
          <w:color w:val="000000" w:themeColor="text1"/>
          <w:sz w:val="24"/>
        </w:rPr>
        <w:t>：</w:t>
      </w:r>
      <w:r w:rsidRPr="006D27D3">
        <w:rPr>
          <w:rFonts w:cs="宋体" w:hint="eastAsia"/>
          <w:color w:val="000000" w:themeColor="text1"/>
          <w:sz w:val="24"/>
        </w:rPr>
        <w:t>独立作者为</w:t>
      </w:r>
      <w:r w:rsidRPr="006D27D3">
        <w:rPr>
          <w:color w:val="000000" w:themeColor="text1"/>
          <w:sz w:val="24"/>
        </w:rPr>
        <w:t>60</w:t>
      </w:r>
      <w:r w:rsidRPr="006D27D3">
        <w:rPr>
          <w:rFonts w:cs="宋体" w:hint="eastAsia"/>
          <w:color w:val="000000" w:themeColor="text1"/>
          <w:sz w:val="24"/>
        </w:rPr>
        <w:t>分；</w:t>
      </w:r>
    </w:p>
    <w:p w:rsidR="00112480" w:rsidRPr="006D27D3" w:rsidRDefault="00613DA9" w:rsidP="00182A1D">
      <w:pPr>
        <w:spacing w:line="360" w:lineRule="auto"/>
        <w:ind w:firstLineChars="196" w:firstLine="470"/>
        <w:rPr>
          <w:color w:val="000000" w:themeColor="text1"/>
          <w:sz w:val="24"/>
        </w:rPr>
      </w:pPr>
      <w:r w:rsidRPr="006D27D3">
        <w:rPr>
          <w:rFonts w:cs="宋体" w:hint="eastAsia"/>
          <w:color w:val="000000" w:themeColor="text1"/>
          <w:sz w:val="24"/>
        </w:rPr>
        <w:t>（二）发表在</w:t>
      </w:r>
      <w:r w:rsidRPr="006D27D3">
        <w:rPr>
          <w:color w:val="000000" w:themeColor="text1"/>
          <w:sz w:val="24"/>
        </w:rPr>
        <w:t>AA</w:t>
      </w:r>
      <w:r w:rsidRPr="006D27D3">
        <w:rPr>
          <w:rFonts w:cs="宋体" w:hint="eastAsia"/>
          <w:color w:val="000000" w:themeColor="text1"/>
          <w:sz w:val="24"/>
        </w:rPr>
        <w:t>类期刊</w:t>
      </w:r>
      <w:r w:rsidR="00182A1D">
        <w:rPr>
          <w:rFonts w:hint="eastAsia"/>
          <w:color w:val="000000" w:themeColor="text1"/>
          <w:sz w:val="24"/>
        </w:rPr>
        <w:t>：</w:t>
      </w:r>
      <w:r w:rsidRPr="006D27D3">
        <w:rPr>
          <w:rFonts w:cs="宋体" w:hint="eastAsia"/>
          <w:color w:val="000000" w:themeColor="text1"/>
          <w:sz w:val="24"/>
        </w:rPr>
        <w:t>独立作者为</w:t>
      </w:r>
      <w:r w:rsidRPr="006D27D3">
        <w:rPr>
          <w:color w:val="000000" w:themeColor="text1"/>
          <w:sz w:val="24"/>
        </w:rPr>
        <w:t>50</w:t>
      </w:r>
      <w:r w:rsidRPr="006D27D3">
        <w:rPr>
          <w:rFonts w:cs="宋体" w:hint="eastAsia"/>
          <w:color w:val="000000" w:themeColor="text1"/>
          <w:sz w:val="24"/>
        </w:rPr>
        <w:t>分；</w:t>
      </w:r>
    </w:p>
    <w:p w:rsidR="00112480" w:rsidRPr="006D27D3" w:rsidRDefault="00613DA9" w:rsidP="00182A1D">
      <w:pPr>
        <w:spacing w:line="360" w:lineRule="auto"/>
        <w:ind w:firstLineChars="196" w:firstLine="470"/>
        <w:rPr>
          <w:color w:val="000000" w:themeColor="text1"/>
          <w:sz w:val="24"/>
        </w:rPr>
      </w:pPr>
      <w:r w:rsidRPr="006D27D3">
        <w:rPr>
          <w:rFonts w:cs="宋体" w:hint="eastAsia"/>
          <w:color w:val="000000" w:themeColor="text1"/>
          <w:sz w:val="24"/>
        </w:rPr>
        <w:t>（三）发表在</w:t>
      </w:r>
      <w:r w:rsidRPr="006D27D3">
        <w:rPr>
          <w:color w:val="000000" w:themeColor="text1"/>
          <w:sz w:val="24"/>
        </w:rPr>
        <w:t>A</w:t>
      </w:r>
      <w:r w:rsidRPr="006D27D3">
        <w:rPr>
          <w:rFonts w:cs="宋体" w:hint="eastAsia"/>
          <w:color w:val="000000" w:themeColor="text1"/>
          <w:sz w:val="24"/>
        </w:rPr>
        <w:t>类期刊</w:t>
      </w:r>
      <w:r w:rsidR="00182A1D">
        <w:rPr>
          <w:rFonts w:hint="eastAsia"/>
          <w:color w:val="000000" w:themeColor="text1"/>
          <w:sz w:val="24"/>
        </w:rPr>
        <w:t>：</w:t>
      </w:r>
      <w:r w:rsidRPr="006D27D3">
        <w:rPr>
          <w:rFonts w:cs="宋体" w:hint="eastAsia"/>
          <w:color w:val="000000" w:themeColor="text1"/>
          <w:sz w:val="24"/>
        </w:rPr>
        <w:t>独立作者为</w:t>
      </w:r>
      <w:r w:rsidRPr="006D27D3">
        <w:rPr>
          <w:color w:val="000000" w:themeColor="text1"/>
          <w:sz w:val="24"/>
        </w:rPr>
        <w:t>40</w:t>
      </w:r>
      <w:r w:rsidRPr="006D27D3">
        <w:rPr>
          <w:rFonts w:cs="宋体" w:hint="eastAsia"/>
          <w:color w:val="000000" w:themeColor="text1"/>
          <w:sz w:val="24"/>
        </w:rPr>
        <w:t>分；</w:t>
      </w:r>
    </w:p>
    <w:p w:rsidR="00112480" w:rsidRPr="006D27D3" w:rsidRDefault="00613DA9" w:rsidP="00182A1D">
      <w:pPr>
        <w:spacing w:line="360" w:lineRule="auto"/>
        <w:ind w:firstLineChars="196" w:firstLine="470"/>
        <w:rPr>
          <w:color w:val="000000" w:themeColor="text1"/>
          <w:sz w:val="24"/>
        </w:rPr>
      </w:pPr>
      <w:r w:rsidRPr="006D27D3">
        <w:rPr>
          <w:rFonts w:cs="宋体" w:hint="eastAsia"/>
          <w:color w:val="000000" w:themeColor="text1"/>
          <w:sz w:val="24"/>
        </w:rPr>
        <w:t>（四）发表在</w:t>
      </w:r>
      <w:r w:rsidRPr="006D27D3">
        <w:rPr>
          <w:color w:val="000000" w:themeColor="text1"/>
          <w:sz w:val="24"/>
        </w:rPr>
        <w:t>CSSCI</w:t>
      </w:r>
      <w:r w:rsidRPr="006D27D3">
        <w:rPr>
          <w:rFonts w:cs="宋体" w:hint="eastAsia"/>
          <w:color w:val="000000" w:themeColor="text1"/>
          <w:sz w:val="24"/>
        </w:rPr>
        <w:t>核心期刊（包括扩展版）</w:t>
      </w:r>
      <w:r w:rsidR="00182A1D">
        <w:rPr>
          <w:rFonts w:hint="eastAsia"/>
          <w:color w:val="000000" w:themeColor="text1"/>
          <w:sz w:val="24"/>
        </w:rPr>
        <w:t>：</w:t>
      </w:r>
      <w:r w:rsidRPr="006D27D3">
        <w:rPr>
          <w:rFonts w:cs="宋体" w:hint="eastAsia"/>
          <w:color w:val="000000" w:themeColor="text1"/>
          <w:sz w:val="24"/>
        </w:rPr>
        <w:t>独立作者为</w:t>
      </w:r>
      <w:r w:rsidRPr="006D27D3">
        <w:rPr>
          <w:color w:val="000000" w:themeColor="text1"/>
          <w:sz w:val="24"/>
        </w:rPr>
        <w:t>30</w:t>
      </w:r>
      <w:r w:rsidRPr="006D27D3">
        <w:rPr>
          <w:rFonts w:cs="宋体" w:hint="eastAsia"/>
          <w:color w:val="000000" w:themeColor="text1"/>
          <w:sz w:val="24"/>
        </w:rPr>
        <w:t>分；</w:t>
      </w:r>
    </w:p>
    <w:p w:rsidR="00112480" w:rsidRPr="006D27D3" w:rsidRDefault="00613DA9" w:rsidP="00182A1D">
      <w:pPr>
        <w:spacing w:line="360" w:lineRule="auto"/>
        <w:ind w:firstLineChars="196" w:firstLine="470"/>
        <w:rPr>
          <w:color w:val="000000" w:themeColor="text1"/>
          <w:sz w:val="24"/>
        </w:rPr>
      </w:pPr>
      <w:r w:rsidRPr="006D27D3">
        <w:rPr>
          <w:rFonts w:cs="宋体" w:hint="eastAsia"/>
          <w:color w:val="000000" w:themeColor="text1"/>
          <w:sz w:val="24"/>
        </w:rPr>
        <w:t>（五）发表在核心</w:t>
      </w:r>
      <w:r w:rsidRPr="006D27D3">
        <w:rPr>
          <w:color w:val="000000" w:themeColor="text1"/>
          <w:sz w:val="24"/>
        </w:rPr>
        <w:t>B</w:t>
      </w:r>
      <w:r w:rsidRPr="006D27D3">
        <w:rPr>
          <w:rFonts w:cs="宋体" w:hint="eastAsia"/>
          <w:color w:val="000000" w:themeColor="text1"/>
          <w:sz w:val="24"/>
        </w:rPr>
        <w:t>类期刊</w:t>
      </w:r>
      <w:r w:rsidR="00182A1D">
        <w:rPr>
          <w:rFonts w:hint="eastAsia"/>
          <w:color w:val="000000" w:themeColor="text1"/>
          <w:sz w:val="24"/>
        </w:rPr>
        <w:t>：</w:t>
      </w:r>
      <w:r w:rsidRPr="006D27D3">
        <w:rPr>
          <w:rFonts w:cs="宋体" w:hint="eastAsia"/>
          <w:color w:val="000000" w:themeColor="text1"/>
          <w:sz w:val="24"/>
        </w:rPr>
        <w:t>独立作者为</w:t>
      </w:r>
      <w:r w:rsidR="007B761C">
        <w:rPr>
          <w:color w:val="000000" w:themeColor="text1"/>
          <w:sz w:val="24"/>
        </w:rPr>
        <w:t>20</w:t>
      </w:r>
      <w:r w:rsidRPr="006D27D3">
        <w:rPr>
          <w:rFonts w:cs="宋体" w:hint="eastAsia"/>
          <w:color w:val="000000" w:themeColor="text1"/>
          <w:sz w:val="24"/>
        </w:rPr>
        <w:t>分；</w:t>
      </w:r>
    </w:p>
    <w:p w:rsidR="00112480" w:rsidRPr="006D27D3" w:rsidRDefault="00613DA9" w:rsidP="00182A1D">
      <w:pPr>
        <w:spacing w:line="360" w:lineRule="auto"/>
        <w:ind w:firstLineChars="196" w:firstLine="470"/>
        <w:rPr>
          <w:color w:val="000000" w:themeColor="text1"/>
          <w:sz w:val="24"/>
        </w:rPr>
      </w:pPr>
      <w:r w:rsidRPr="006D27D3">
        <w:rPr>
          <w:rFonts w:cs="宋体" w:hint="eastAsia"/>
          <w:color w:val="000000" w:themeColor="text1"/>
          <w:sz w:val="24"/>
        </w:rPr>
        <w:t>（六）发表在</w:t>
      </w:r>
      <w:r w:rsidRPr="006D27D3">
        <w:rPr>
          <w:color w:val="000000" w:themeColor="text1"/>
          <w:sz w:val="24"/>
        </w:rPr>
        <w:t>C</w:t>
      </w:r>
      <w:r w:rsidRPr="006D27D3">
        <w:rPr>
          <w:rFonts w:cs="宋体" w:hint="eastAsia"/>
          <w:color w:val="000000" w:themeColor="text1"/>
          <w:sz w:val="24"/>
        </w:rPr>
        <w:t>类期刊</w:t>
      </w:r>
      <w:r w:rsidR="00182A1D">
        <w:rPr>
          <w:rFonts w:hint="eastAsia"/>
          <w:color w:val="000000" w:themeColor="text1"/>
          <w:sz w:val="24"/>
        </w:rPr>
        <w:t>：</w:t>
      </w:r>
      <w:r w:rsidRPr="006D27D3">
        <w:rPr>
          <w:rFonts w:cs="宋体" w:hint="eastAsia"/>
          <w:color w:val="000000" w:themeColor="text1"/>
          <w:sz w:val="24"/>
        </w:rPr>
        <w:t>独立作者为</w:t>
      </w:r>
      <w:r w:rsidR="00182A1D">
        <w:rPr>
          <w:rFonts w:hint="eastAsia"/>
          <w:color w:val="000000" w:themeColor="text1"/>
          <w:sz w:val="24"/>
        </w:rPr>
        <w:t>10</w:t>
      </w:r>
      <w:r w:rsidRPr="006D27D3">
        <w:rPr>
          <w:rFonts w:cs="宋体" w:hint="eastAsia"/>
          <w:color w:val="000000" w:themeColor="text1"/>
          <w:sz w:val="24"/>
        </w:rPr>
        <w:t>分；</w:t>
      </w:r>
    </w:p>
    <w:p w:rsidR="00112480" w:rsidRPr="006D27D3" w:rsidRDefault="00613DA9" w:rsidP="00182A1D">
      <w:pPr>
        <w:spacing w:line="360" w:lineRule="auto"/>
        <w:ind w:firstLineChars="196" w:firstLine="470"/>
        <w:rPr>
          <w:color w:val="000000" w:themeColor="text1"/>
          <w:sz w:val="24"/>
        </w:rPr>
      </w:pPr>
      <w:r w:rsidRPr="006D27D3">
        <w:rPr>
          <w:rFonts w:cs="宋体" w:hint="eastAsia"/>
          <w:color w:val="000000" w:themeColor="text1"/>
          <w:sz w:val="24"/>
        </w:rPr>
        <w:t>（七）发表在</w:t>
      </w:r>
      <w:r w:rsidRPr="006D27D3">
        <w:rPr>
          <w:color w:val="000000" w:themeColor="text1"/>
          <w:sz w:val="24"/>
        </w:rPr>
        <w:t>D</w:t>
      </w:r>
      <w:r w:rsidRPr="006D27D3">
        <w:rPr>
          <w:rFonts w:cs="宋体" w:hint="eastAsia"/>
          <w:color w:val="000000" w:themeColor="text1"/>
          <w:sz w:val="24"/>
        </w:rPr>
        <w:t>类及以下期刊</w:t>
      </w:r>
      <w:r w:rsidR="00182A1D">
        <w:rPr>
          <w:rFonts w:hint="eastAsia"/>
          <w:color w:val="000000" w:themeColor="text1"/>
          <w:sz w:val="24"/>
        </w:rPr>
        <w:t>：</w:t>
      </w:r>
      <w:r w:rsidRPr="006D27D3">
        <w:rPr>
          <w:rFonts w:cs="宋体" w:hint="eastAsia"/>
          <w:color w:val="000000" w:themeColor="text1"/>
          <w:sz w:val="24"/>
        </w:rPr>
        <w:t>独立作者为</w:t>
      </w:r>
      <w:r w:rsidR="007B761C">
        <w:rPr>
          <w:color w:val="000000" w:themeColor="text1"/>
          <w:sz w:val="24"/>
        </w:rPr>
        <w:t>5</w:t>
      </w:r>
      <w:r w:rsidRPr="006D27D3">
        <w:rPr>
          <w:rFonts w:cs="宋体" w:hint="eastAsia"/>
          <w:color w:val="000000" w:themeColor="text1"/>
          <w:sz w:val="24"/>
        </w:rPr>
        <w:t>分；</w:t>
      </w:r>
    </w:p>
    <w:p w:rsidR="00182A1D" w:rsidRDefault="00182A1D">
      <w:pPr>
        <w:spacing w:line="360" w:lineRule="auto"/>
        <w:ind w:firstLineChars="196" w:firstLine="470"/>
        <w:rPr>
          <w:rFonts w:cs="宋体"/>
          <w:color w:val="000000" w:themeColor="text1"/>
          <w:sz w:val="24"/>
        </w:rPr>
      </w:pPr>
      <w:r>
        <w:rPr>
          <w:rFonts w:cs="宋体" w:hint="eastAsia"/>
          <w:color w:val="000000" w:themeColor="text1"/>
          <w:sz w:val="24"/>
        </w:rPr>
        <w:t>（八）</w:t>
      </w:r>
      <w:r>
        <w:rPr>
          <w:rFonts w:cs="宋体" w:hint="eastAsia"/>
          <w:color w:val="000000" w:themeColor="text1"/>
          <w:sz w:val="24"/>
        </w:rPr>
        <w:t xml:space="preserve"> </w:t>
      </w:r>
      <w:r>
        <w:rPr>
          <w:rFonts w:cs="宋体" w:hint="eastAsia"/>
          <w:color w:val="000000" w:themeColor="text1"/>
          <w:sz w:val="24"/>
        </w:rPr>
        <w:t>以上论文成果分数计算：</w:t>
      </w:r>
      <w:r w:rsidRPr="00182A1D">
        <w:rPr>
          <w:rFonts w:cs="宋体" w:hint="eastAsia"/>
          <w:color w:val="000000" w:themeColor="text1"/>
          <w:sz w:val="24"/>
        </w:rPr>
        <w:t>合作完成的第一作者占</w:t>
      </w:r>
      <w:r w:rsidRPr="00182A1D">
        <w:rPr>
          <w:rFonts w:cs="宋体" w:hint="eastAsia"/>
          <w:color w:val="000000" w:themeColor="text1"/>
          <w:sz w:val="24"/>
        </w:rPr>
        <w:t>70%</w:t>
      </w:r>
      <w:r w:rsidRPr="00182A1D">
        <w:rPr>
          <w:rFonts w:cs="宋体" w:hint="eastAsia"/>
          <w:color w:val="000000" w:themeColor="text1"/>
          <w:sz w:val="24"/>
        </w:rPr>
        <w:t>，其他作者占</w:t>
      </w:r>
      <w:r w:rsidRPr="00182A1D">
        <w:rPr>
          <w:rFonts w:cs="宋体" w:hint="eastAsia"/>
          <w:color w:val="000000" w:themeColor="text1"/>
          <w:sz w:val="24"/>
        </w:rPr>
        <w:t xml:space="preserve">30% </w:t>
      </w:r>
      <w:r w:rsidRPr="00182A1D">
        <w:rPr>
          <w:rFonts w:cs="宋体" w:hint="eastAsia"/>
          <w:color w:val="000000" w:themeColor="text1"/>
          <w:sz w:val="24"/>
        </w:rPr>
        <w:t>。</w:t>
      </w:r>
    </w:p>
    <w:p w:rsidR="00182A1D" w:rsidRPr="006D27D3" w:rsidRDefault="00182A1D" w:rsidP="00182A1D">
      <w:pPr>
        <w:spacing w:line="360" w:lineRule="auto"/>
        <w:ind w:firstLineChars="196" w:firstLine="470"/>
        <w:rPr>
          <w:rFonts w:cs="宋体"/>
          <w:color w:val="000000" w:themeColor="text1"/>
          <w:sz w:val="24"/>
        </w:rPr>
      </w:pPr>
      <w:r>
        <w:rPr>
          <w:rFonts w:cs="宋体" w:hint="eastAsia"/>
          <w:color w:val="000000" w:themeColor="text1"/>
          <w:sz w:val="24"/>
        </w:rPr>
        <w:t>（九</w:t>
      </w:r>
      <w:r w:rsidR="00613DA9" w:rsidRPr="006D27D3">
        <w:rPr>
          <w:rFonts w:cs="宋体" w:hint="eastAsia"/>
          <w:color w:val="000000" w:themeColor="text1"/>
          <w:sz w:val="24"/>
        </w:rPr>
        <w:t>）学生与导师合发论文的情况中，导师为第一作者，学生为第二作者，则可以将学生视为第一作者；若学生为第三作者，则仍只能认定为第三作者。</w:t>
      </w:r>
    </w:p>
    <w:p w:rsidR="00112480" w:rsidRPr="006D27D3" w:rsidRDefault="00613DA9">
      <w:pPr>
        <w:spacing w:line="360" w:lineRule="auto"/>
        <w:ind w:firstLineChars="196" w:firstLine="472"/>
        <w:rPr>
          <w:color w:val="000000" w:themeColor="text1"/>
          <w:sz w:val="24"/>
        </w:rPr>
      </w:pPr>
      <w:r w:rsidRPr="006D27D3">
        <w:rPr>
          <w:rFonts w:cs="宋体" w:hint="eastAsia"/>
          <w:b/>
          <w:bCs/>
          <w:color w:val="000000" w:themeColor="text1"/>
          <w:sz w:val="24"/>
        </w:rPr>
        <w:t>第二十</w:t>
      </w:r>
      <w:r w:rsidR="00596C7F">
        <w:rPr>
          <w:rFonts w:cs="宋体" w:hint="eastAsia"/>
          <w:b/>
          <w:bCs/>
          <w:color w:val="000000" w:themeColor="text1"/>
          <w:sz w:val="24"/>
        </w:rPr>
        <w:t>一</w:t>
      </w:r>
      <w:r w:rsidRPr="006D27D3">
        <w:rPr>
          <w:rFonts w:cs="宋体" w:hint="eastAsia"/>
          <w:b/>
          <w:bCs/>
          <w:color w:val="000000" w:themeColor="text1"/>
          <w:sz w:val="24"/>
        </w:rPr>
        <w:t>条</w:t>
      </w:r>
      <w:r w:rsidRPr="006D27D3">
        <w:rPr>
          <w:color w:val="000000" w:themeColor="text1"/>
          <w:sz w:val="24"/>
        </w:rPr>
        <w:t xml:space="preserve">  </w:t>
      </w:r>
      <w:r w:rsidRPr="006D27D3">
        <w:rPr>
          <w:rFonts w:hint="eastAsia"/>
          <w:color w:val="000000" w:themeColor="text1"/>
          <w:sz w:val="24"/>
        </w:rPr>
        <w:t>参加导师课题并结题的，需提供课题结题证明、研究报告的目录及导师对参与撰写内容和字数的书面签字说明，若撰写内容超过</w:t>
      </w:r>
      <w:r w:rsidRPr="006D27D3">
        <w:rPr>
          <w:rFonts w:hint="eastAsia"/>
          <w:color w:val="000000" w:themeColor="text1"/>
          <w:sz w:val="24"/>
        </w:rPr>
        <w:t>5000</w:t>
      </w:r>
      <w:r w:rsidRPr="006D27D3">
        <w:rPr>
          <w:rFonts w:hint="eastAsia"/>
          <w:color w:val="000000" w:themeColor="text1"/>
          <w:sz w:val="24"/>
        </w:rPr>
        <w:t>字，则可以按照以下类别进行科研成果认定：</w:t>
      </w:r>
    </w:p>
    <w:p w:rsidR="00112480" w:rsidRPr="006D27D3" w:rsidRDefault="00613DA9">
      <w:pPr>
        <w:spacing w:line="360" w:lineRule="auto"/>
        <w:ind w:firstLineChars="196" w:firstLine="470"/>
        <w:rPr>
          <w:color w:val="000000" w:themeColor="text1"/>
          <w:sz w:val="24"/>
        </w:rPr>
      </w:pPr>
      <w:r w:rsidRPr="006D27D3">
        <w:rPr>
          <w:rFonts w:hint="eastAsia"/>
          <w:color w:val="000000" w:themeColor="text1"/>
          <w:sz w:val="24"/>
        </w:rPr>
        <w:t>（一）参与国家级课题并结题，认定为</w:t>
      </w:r>
      <w:r w:rsidRPr="006D27D3">
        <w:rPr>
          <w:rFonts w:hint="eastAsia"/>
          <w:color w:val="000000" w:themeColor="text1"/>
          <w:sz w:val="24"/>
        </w:rPr>
        <w:t>15</w:t>
      </w:r>
      <w:r w:rsidRPr="006D27D3">
        <w:rPr>
          <w:rFonts w:hint="eastAsia"/>
          <w:color w:val="000000" w:themeColor="text1"/>
          <w:sz w:val="24"/>
        </w:rPr>
        <w:t>分；</w:t>
      </w:r>
    </w:p>
    <w:p w:rsidR="00112480" w:rsidRPr="006D27D3" w:rsidRDefault="00613DA9">
      <w:pPr>
        <w:spacing w:line="360" w:lineRule="auto"/>
        <w:ind w:firstLineChars="196" w:firstLine="470"/>
        <w:rPr>
          <w:color w:val="000000" w:themeColor="text1"/>
          <w:sz w:val="24"/>
        </w:rPr>
      </w:pPr>
      <w:r w:rsidRPr="006D27D3">
        <w:rPr>
          <w:rFonts w:hint="eastAsia"/>
          <w:color w:val="000000" w:themeColor="text1"/>
          <w:sz w:val="24"/>
        </w:rPr>
        <w:lastRenderedPageBreak/>
        <w:t>（二）参与省部级课题并结题，认定为</w:t>
      </w:r>
      <w:r w:rsidRPr="006D27D3">
        <w:rPr>
          <w:rFonts w:hint="eastAsia"/>
          <w:color w:val="000000" w:themeColor="text1"/>
          <w:sz w:val="24"/>
        </w:rPr>
        <w:t>10</w:t>
      </w:r>
      <w:r w:rsidRPr="006D27D3">
        <w:rPr>
          <w:rFonts w:hint="eastAsia"/>
          <w:color w:val="000000" w:themeColor="text1"/>
          <w:sz w:val="24"/>
        </w:rPr>
        <w:t>分；</w:t>
      </w:r>
    </w:p>
    <w:p w:rsidR="00112480" w:rsidRPr="006D27D3" w:rsidRDefault="00613DA9">
      <w:pPr>
        <w:spacing w:line="360" w:lineRule="auto"/>
        <w:ind w:firstLineChars="196" w:firstLine="470"/>
        <w:rPr>
          <w:color w:val="000000" w:themeColor="text1"/>
          <w:sz w:val="24"/>
        </w:rPr>
      </w:pPr>
      <w:r w:rsidRPr="006D27D3">
        <w:rPr>
          <w:rFonts w:hint="eastAsia"/>
          <w:color w:val="000000" w:themeColor="text1"/>
          <w:sz w:val="24"/>
        </w:rPr>
        <w:t>（三）参与厅级课题并结题，认定为</w:t>
      </w:r>
      <w:r w:rsidRPr="006D27D3">
        <w:rPr>
          <w:rFonts w:hint="eastAsia"/>
          <w:color w:val="000000" w:themeColor="text1"/>
          <w:sz w:val="24"/>
        </w:rPr>
        <w:t>5</w:t>
      </w:r>
      <w:r w:rsidRPr="006D27D3">
        <w:rPr>
          <w:rFonts w:hint="eastAsia"/>
          <w:color w:val="000000" w:themeColor="text1"/>
          <w:sz w:val="24"/>
        </w:rPr>
        <w:t>分；</w:t>
      </w:r>
    </w:p>
    <w:p w:rsidR="00112480" w:rsidRPr="006D27D3" w:rsidRDefault="00613DA9">
      <w:pPr>
        <w:spacing w:line="360" w:lineRule="auto"/>
        <w:ind w:firstLineChars="196" w:firstLine="470"/>
        <w:rPr>
          <w:color w:val="000000" w:themeColor="text1"/>
          <w:sz w:val="24"/>
        </w:rPr>
      </w:pPr>
      <w:r w:rsidRPr="006D27D3">
        <w:rPr>
          <w:rFonts w:hint="eastAsia"/>
          <w:color w:val="000000" w:themeColor="text1"/>
          <w:sz w:val="24"/>
        </w:rPr>
        <w:t>（四）参与校级课题并结题，认定为</w:t>
      </w:r>
      <w:r w:rsidRPr="006D27D3">
        <w:rPr>
          <w:rFonts w:hint="eastAsia"/>
          <w:color w:val="000000" w:themeColor="text1"/>
          <w:sz w:val="24"/>
        </w:rPr>
        <w:t>3</w:t>
      </w:r>
      <w:r w:rsidRPr="006D27D3">
        <w:rPr>
          <w:rFonts w:hint="eastAsia"/>
          <w:color w:val="000000" w:themeColor="text1"/>
          <w:sz w:val="24"/>
        </w:rPr>
        <w:t>分；</w:t>
      </w:r>
    </w:p>
    <w:p w:rsidR="00F47130" w:rsidRPr="006D27D3" w:rsidRDefault="00F47130" w:rsidP="00BB705C">
      <w:pPr>
        <w:spacing w:line="360" w:lineRule="auto"/>
        <w:ind w:firstLineChars="196" w:firstLine="472"/>
        <w:rPr>
          <w:color w:val="000000" w:themeColor="text1"/>
          <w:sz w:val="24"/>
        </w:rPr>
      </w:pPr>
      <w:r w:rsidRPr="006D27D3">
        <w:rPr>
          <w:rFonts w:hint="eastAsia"/>
          <w:b/>
          <w:color w:val="000000" w:themeColor="text1"/>
          <w:sz w:val="24"/>
        </w:rPr>
        <w:t>第二十</w:t>
      </w:r>
      <w:r w:rsidR="00596C7F">
        <w:rPr>
          <w:rFonts w:hint="eastAsia"/>
          <w:b/>
          <w:color w:val="000000" w:themeColor="text1"/>
          <w:sz w:val="24"/>
        </w:rPr>
        <w:t>二</w:t>
      </w:r>
      <w:r w:rsidRPr="006D27D3">
        <w:rPr>
          <w:rFonts w:hint="eastAsia"/>
          <w:b/>
          <w:color w:val="000000" w:themeColor="text1"/>
          <w:sz w:val="24"/>
        </w:rPr>
        <w:t>条</w:t>
      </w:r>
      <w:r w:rsidRPr="006D27D3">
        <w:rPr>
          <w:rFonts w:hint="eastAsia"/>
          <w:color w:val="000000" w:themeColor="text1"/>
          <w:sz w:val="24"/>
        </w:rPr>
        <w:t xml:space="preserve">  </w:t>
      </w:r>
      <w:r w:rsidRPr="006D27D3">
        <w:rPr>
          <w:rFonts w:hint="eastAsia"/>
          <w:color w:val="000000" w:themeColor="text1"/>
          <w:sz w:val="24"/>
        </w:rPr>
        <w:t>参与</w:t>
      </w:r>
      <w:r w:rsidR="00D95BA5" w:rsidRPr="006D27D3">
        <w:rPr>
          <w:rFonts w:hint="eastAsia"/>
          <w:color w:val="000000" w:themeColor="text1"/>
          <w:sz w:val="24"/>
        </w:rPr>
        <w:t>出版学术</w:t>
      </w:r>
      <w:r w:rsidRPr="006D27D3">
        <w:rPr>
          <w:rFonts w:hint="eastAsia"/>
          <w:color w:val="000000" w:themeColor="text1"/>
          <w:sz w:val="24"/>
        </w:rPr>
        <w:t>著作编写</w:t>
      </w:r>
      <w:r w:rsidR="00D95BA5" w:rsidRPr="006D27D3">
        <w:rPr>
          <w:rFonts w:hint="eastAsia"/>
          <w:color w:val="000000" w:themeColor="text1"/>
          <w:sz w:val="24"/>
        </w:rPr>
        <w:t>的</w:t>
      </w:r>
      <w:r w:rsidRPr="006D27D3">
        <w:rPr>
          <w:rFonts w:hint="eastAsia"/>
          <w:color w:val="000000" w:themeColor="text1"/>
          <w:sz w:val="24"/>
        </w:rPr>
        <w:t>：</w:t>
      </w:r>
    </w:p>
    <w:p w:rsidR="00F47130" w:rsidRPr="007E449A" w:rsidRDefault="007E449A">
      <w:pPr>
        <w:spacing w:line="360" w:lineRule="auto"/>
        <w:ind w:firstLineChars="196" w:firstLine="470"/>
        <w:rPr>
          <w:color w:val="000000" w:themeColor="text1"/>
          <w:sz w:val="24"/>
        </w:rPr>
      </w:pPr>
      <w:r>
        <w:rPr>
          <w:rFonts w:hint="eastAsia"/>
          <w:color w:val="000000" w:themeColor="text1"/>
          <w:sz w:val="24"/>
        </w:rPr>
        <w:t>（一）作者名字在</w:t>
      </w:r>
      <w:r w:rsidR="00D95BA5" w:rsidRPr="007E449A">
        <w:rPr>
          <w:rFonts w:hint="eastAsia"/>
          <w:color w:val="000000" w:themeColor="text1"/>
          <w:sz w:val="24"/>
        </w:rPr>
        <w:t>封面</w:t>
      </w:r>
      <w:r>
        <w:rPr>
          <w:rFonts w:hint="eastAsia"/>
          <w:color w:val="000000" w:themeColor="text1"/>
          <w:sz w:val="24"/>
        </w:rPr>
        <w:t>或扉页</w:t>
      </w:r>
      <w:r w:rsidR="00F47130" w:rsidRPr="007E449A">
        <w:rPr>
          <w:rFonts w:hint="eastAsia"/>
          <w:color w:val="000000" w:themeColor="text1"/>
          <w:sz w:val="24"/>
        </w:rPr>
        <w:t>中出现，</w:t>
      </w:r>
      <w:r w:rsidRPr="007E449A">
        <w:rPr>
          <w:rFonts w:hint="eastAsia"/>
          <w:color w:val="000000" w:themeColor="text1"/>
          <w:sz w:val="24"/>
        </w:rPr>
        <w:t>加</w:t>
      </w:r>
      <w:r w:rsidR="00F47130" w:rsidRPr="007E449A">
        <w:rPr>
          <w:rFonts w:hint="eastAsia"/>
          <w:color w:val="000000" w:themeColor="text1"/>
          <w:sz w:val="24"/>
        </w:rPr>
        <w:t>15</w:t>
      </w:r>
      <w:r w:rsidR="00F47130" w:rsidRPr="007E449A">
        <w:rPr>
          <w:rFonts w:hint="eastAsia"/>
          <w:color w:val="000000" w:themeColor="text1"/>
          <w:sz w:val="24"/>
        </w:rPr>
        <w:t>分；</w:t>
      </w:r>
    </w:p>
    <w:p w:rsidR="00F47130" w:rsidRPr="007E449A" w:rsidRDefault="00F47130" w:rsidP="00182A1D">
      <w:pPr>
        <w:spacing w:line="360" w:lineRule="auto"/>
        <w:ind w:firstLineChars="196" w:firstLine="470"/>
        <w:rPr>
          <w:color w:val="000000" w:themeColor="text1"/>
          <w:sz w:val="24"/>
        </w:rPr>
      </w:pPr>
      <w:r w:rsidRPr="007E449A">
        <w:rPr>
          <w:rFonts w:hint="eastAsia"/>
          <w:color w:val="000000" w:themeColor="text1"/>
          <w:sz w:val="24"/>
        </w:rPr>
        <w:t>（二）</w:t>
      </w:r>
      <w:r w:rsidR="007B761C">
        <w:rPr>
          <w:rFonts w:hint="eastAsia"/>
          <w:color w:val="000000" w:themeColor="text1"/>
          <w:sz w:val="24"/>
        </w:rPr>
        <w:t>在书中明确提及</w:t>
      </w:r>
      <w:r w:rsidR="00182A1D" w:rsidRPr="007E449A">
        <w:rPr>
          <w:rFonts w:hint="eastAsia"/>
          <w:color w:val="000000" w:themeColor="text1"/>
          <w:sz w:val="24"/>
        </w:rPr>
        <w:t>编写内容</w:t>
      </w:r>
      <w:r w:rsidR="007B761C">
        <w:rPr>
          <w:rFonts w:hint="eastAsia"/>
          <w:color w:val="000000" w:themeColor="text1"/>
          <w:sz w:val="24"/>
        </w:rPr>
        <w:t>，内容长度</w:t>
      </w:r>
      <w:r w:rsidR="00182A1D" w:rsidRPr="007E449A">
        <w:rPr>
          <w:rFonts w:hint="eastAsia"/>
          <w:color w:val="000000" w:themeColor="text1"/>
          <w:sz w:val="24"/>
        </w:rPr>
        <w:t>超过一章及</w:t>
      </w:r>
      <w:r w:rsidR="007B761C">
        <w:rPr>
          <w:rFonts w:hint="eastAsia"/>
          <w:color w:val="000000" w:themeColor="text1"/>
          <w:sz w:val="24"/>
        </w:rPr>
        <w:t>或</w:t>
      </w:r>
      <w:r w:rsidR="00182A1D" w:rsidRPr="007E449A">
        <w:rPr>
          <w:rFonts w:hint="eastAsia"/>
          <w:color w:val="000000" w:themeColor="text1"/>
          <w:sz w:val="24"/>
        </w:rPr>
        <w:t>以上，加</w:t>
      </w:r>
      <w:r w:rsidR="00182A1D" w:rsidRPr="007E449A">
        <w:rPr>
          <w:rFonts w:hint="eastAsia"/>
          <w:color w:val="000000" w:themeColor="text1"/>
          <w:sz w:val="24"/>
        </w:rPr>
        <w:t>10</w:t>
      </w:r>
      <w:r w:rsidR="00182A1D" w:rsidRPr="007E449A">
        <w:rPr>
          <w:rFonts w:hint="eastAsia"/>
          <w:color w:val="000000" w:themeColor="text1"/>
          <w:sz w:val="24"/>
        </w:rPr>
        <w:t>分；</w:t>
      </w:r>
    </w:p>
    <w:p w:rsidR="007E449A" w:rsidRPr="006D27D3" w:rsidRDefault="007E449A" w:rsidP="00182A1D">
      <w:pPr>
        <w:spacing w:line="360" w:lineRule="auto"/>
        <w:ind w:firstLineChars="196" w:firstLine="470"/>
        <w:rPr>
          <w:color w:val="000000" w:themeColor="text1"/>
          <w:sz w:val="24"/>
        </w:rPr>
      </w:pPr>
      <w:r w:rsidRPr="007E449A">
        <w:rPr>
          <w:rFonts w:hint="eastAsia"/>
          <w:color w:val="000000" w:themeColor="text1"/>
          <w:sz w:val="24"/>
        </w:rPr>
        <w:t>（三）</w:t>
      </w:r>
      <w:r w:rsidR="007B761C">
        <w:rPr>
          <w:rFonts w:hint="eastAsia"/>
          <w:color w:val="000000" w:themeColor="text1"/>
          <w:sz w:val="24"/>
        </w:rPr>
        <w:t>在书中明确提及</w:t>
      </w:r>
      <w:r w:rsidRPr="007E449A">
        <w:rPr>
          <w:rFonts w:hint="eastAsia"/>
          <w:color w:val="000000" w:themeColor="text1"/>
          <w:sz w:val="24"/>
        </w:rPr>
        <w:t>编写内容</w:t>
      </w:r>
      <w:r w:rsidR="007B761C">
        <w:rPr>
          <w:rFonts w:hint="eastAsia"/>
          <w:color w:val="000000" w:themeColor="text1"/>
          <w:sz w:val="24"/>
        </w:rPr>
        <w:t>，内容长度在</w:t>
      </w:r>
      <w:r w:rsidRPr="007E449A">
        <w:rPr>
          <w:rFonts w:hint="eastAsia"/>
          <w:color w:val="000000" w:themeColor="text1"/>
          <w:sz w:val="24"/>
        </w:rPr>
        <w:t>一章以内，加</w:t>
      </w:r>
      <w:r w:rsidRPr="007E449A">
        <w:rPr>
          <w:rFonts w:hint="eastAsia"/>
          <w:color w:val="000000" w:themeColor="text1"/>
          <w:sz w:val="24"/>
        </w:rPr>
        <w:t>5</w:t>
      </w:r>
      <w:r w:rsidRPr="007E449A">
        <w:rPr>
          <w:rFonts w:hint="eastAsia"/>
          <w:color w:val="000000" w:themeColor="text1"/>
          <w:sz w:val="24"/>
        </w:rPr>
        <w:t>分。</w:t>
      </w:r>
    </w:p>
    <w:p w:rsidR="00112480" w:rsidRPr="006D27D3" w:rsidRDefault="00613DA9">
      <w:pPr>
        <w:spacing w:line="360" w:lineRule="auto"/>
        <w:ind w:firstLineChars="196" w:firstLine="472"/>
        <w:rPr>
          <w:color w:val="000000" w:themeColor="text1"/>
          <w:sz w:val="24"/>
        </w:rPr>
      </w:pPr>
      <w:r w:rsidRPr="006D27D3">
        <w:rPr>
          <w:rFonts w:cs="宋体" w:hint="eastAsia"/>
          <w:b/>
          <w:bCs/>
          <w:color w:val="000000" w:themeColor="text1"/>
          <w:sz w:val="24"/>
        </w:rPr>
        <w:t>第二十</w:t>
      </w:r>
      <w:r w:rsidR="00596C7F">
        <w:rPr>
          <w:rFonts w:cs="宋体" w:hint="eastAsia"/>
          <w:b/>
          <w:bCs/>
          <w:color w:val="000000" w:themeColor="text1"/>
          <w:sz w:val="24"/>
        </w:rPr>
        <w:t>三</w:t>
      </w:r>
      <w:r w:rsidRPr="006D27D3">
        <w:rPr>
          <w:rFonts w:cs="宋体" w:hint="eastAsia"/>
          <w:b/>
          <w:bCs/>
          <w:color w:val="000000" w:themeColor="text1"/>
          <w:sz w:val="24"/>
        </w:rPr>
        <w:t>条</w:t>
      </w:r>
      <w:r w:rsidRPr="006D27D3">
        <w:rPr>
          <w:color w:val="000000" w:themeColor="text1"/>
          <w:sz w:val="24"/>
        </w:rPr>
        <w:t xml:space="preserve">  </w:t>
      </w:r>
      <w:r w:rsidRPr="006D27D3">
        <w:rPr>
          <w:rFonts w:hint="eastAsia"/>
          <w:color w:val="000000" w:themeColor="text1"/>
          <w:sz w:val="24"/>
        </w:rPr>
        <w:t>科研能力考评在综合考评时可累加，</w:t>
      </w:r>
      <w:r w:rsidRPr="006D27D3">
        <w:rPr>
          <w:rFonts w:cs="宋体" w:hint="eastAsia"/>
          <w:color w:val="000000" w:themeColor="text1"/>
          <w:sz w:val="24"/>
        </w:rPr>
        <w:t>但出现以下情况者，不得参加当年</w:t>
      </w:r>
      <w:r w:rsidR="00613C0E" w:rsidRPr="006D27D3">
        <w:rPr>
          <w:rFonts w:cs="宋体" w:hint="eastAsia"/>
          <w:color w:val="000000" w:themeColor="text1"/>
          <w:sz w:val="24"/>
        </w:rPr>
        <w:t>及下年度</w:t>
      </w:r>
      <w:r w:rsidRPr="006D27D3">
        <w:rPr>
          <w:rFonts w:cs="宋体" w:hint="eastAsia"/>
          <w:color w:val="000000" w:themeColor="text1"/>
          <w:sz w:val="24"/>
        </w:rPr>
        <w:t>的考评：</w:t>
      </w:r>
    </w:p>
    <w:p w:rsidR="00112480" w:rsidRPr="006D27D3" w:rsidRDefault="00613DA9">
      <w:pPr>
        <w:spacing w:line="360" w:lineRule="auto"/>
        <w:ind w:firstLineChars="196" w:firstLine="470"/>
        <w:rPr>
          <w:color w:val="000000" w:themeColor="text1"/>
          <w:sz w:val="24"/>
        </w:rPr>
      </w:pPr>
      <w:r w:rsidRPr="006D27D3">
        <w:rPr>
          <w:rFonts w:cs="宋体" w:hint="eastAsia"/>
          <w:color w:val="000000" w:themeColor="text1"/>
          <w:sz w:val="24"/>
        </w:rPr>
        <w:t>（一）在从事科学研究过程中存在造假现象者；</w:t>
      </w:r>
    </w:p>
    <w:p w:rsidR="00112480" w:rsidRPr="006D27D3" w:rsidRDefault="00613DA9">
      <w:pPr>
        <w:spacing w:line="360" w:lineRule="auto"/>
        <w:ind w:firstLineChars="196" w:firstLine="470"/>
        <w:rPr>
          <w:color w:val="000000" w:themeColor="text1"/>
          <w:sz w:val="24"/>
        </w:rPr>
      </w:pPr>
      <w:r w:rsidRPr="006D27D3">
        <w:rPr>
          <w:rFonts w:cs="宋体" w:hint="eastAsia"/>
          <w:color w:val="000000" w:themeColor="text1"/>
          <w:sz w:val="24"/>
        </w:rPr>
        <w:t>（二）发表的论文正文内容抄袭率超过</w:t>
      </w:r>
      <w:r w:rsidRPr="006D27D3">
        <w:rPr>
          <w:color w:val="000000" w:themeColor="text1"/>
          <w:sz w:val="24"/>
        </w:rPr>
        <w:t>20%</w:t>
      </w:r>
      <w:r w:rsidRPr="006D27D3">
        <w:rPr>
          <w:rFonts w:cs="宋体" w:hint="eastAsia"/>
          <w:color w:val="000000" w:themeColor="text1"/>
          <w:sz w:val="24"/>
        </w:rPr>
        <w:t>者；</w:t>
      </w:r>
    </w:p>
    <w:p w:rsidR="00112480" w:rsidRPr="006D27D3" w:rsidRDefault="00613DA9">
      <w:pPr>
        <w:spacing w:line="360" w:lineRule="auto"/>
        <w:ind w:firstLineChars="196" w:firstLine="470"/>
        <w:rPr>
          <w:color w:val="000000" w:themeColor="text1"/>
          <w:sz w:val="24"/>
        </w:rPr>
      </w:pPr>
      <w:r w:rsidRPr="006D27D3">
        <w:rPr>
          <w:rFonts w:cs="宋体" w:hint="eastAsia"/>
          <w:color w:val="000000" w:themeColor="text1"/>
          <w:sz w:val="24"/>
        </w:rPr>
        <w:t>（三）在课题申报、发表论文、课题研究过程中存在虚报成果、虚报信息者。</w:t>
      </w:r>
    </w:p>
    <w:p w:rsidR="00112480" w:rsidRPr="006D27D3" w:rsidRDefault="00613DA9">
      <w:pPr>
        <w:spacing w:beforeLines="50" w:before="156" w:afterLines="50" w:after="156" w:line="360" w:lineRule="auto"/>
        <w:jc w:val="center"/>
        <w:rPr>
          <w:rFonts w:cs="宋体"/>
          <w:b/>
          <w:bCs/>
          <w:color w:val="000000" w:themeColor="text1"/>
          <w:sz w:val="28"/>
          <w:szCs w:val="28"/>
        </w:rPr>
      </w:pPr>
      <w:r w:rsidRPr="006D27D3">
        <w:rPr>
          <w:rFonts w:cs="宋体" w:hint="eastAsia"/>
          <w:b/>
          <w:bCs/>
          <w:color w:val="000000" w:themeColor="text1"/>
          <w:sz w:val="28"/>
          <w:szCs w:val="28"/>
        </w:rPr>
        <w:t>第五章</w:t>
      </w:r>
      <w:r w:rsidRPr="006D27D3">
        <w:rPr>
          <w:rFonts w:cs="宋体"/>
          <w:b/>
          <w:bCs/>
          <w:color w:val="000000" w:themeColor="text1"/>
          <w:sz w:val="28"/>
          <w:szCs w:val="28"/>
        </w:rPr>
        <w:t xml:space="preserve">   </w:t>
      </w:r>
      <w:r w:rsidRPr="006D27D3">
        <w:rPr>
          <w:rFonts w:cs="宋体" w:hint="eastAsia"/>
          <w:b/>
          <w:bCs/>
          <w:color w:val="000000" w:themeColor="text1"/>
          <w:sz w:val="28"/>
          <w:szCs w:val="28"/>
        </w:rPr>
        <w:t>实践活动成绩评定与考核</w:t>
      </w:r>
    </w:p>
    <w:p w:rsidR="00112480" w:rsidRPr="006D27D3" w:rsidRDefault="00613DA9">
      <w:pPr>
        <w:spacing w:line="360" w:lineRule="auto"/>
        <w:ind w:firstLineChars="196" w:firstLine="472"/>
        <w:rPr>
          <w:color w:val="000000" w:themeColor="text1"/>
          <w:sz w:val="24"/>
        </w:rPr>
      </w:pPr>
      <w:r w:rsidRPr="006D27D3">
        <w:rPr>
          <w:rFonts w:cs="宋体" w:hint="eastAsia"/>
          <w:b/>
          <w:bCs/>
          <w:color w:val="000000" w:themeColor="text1"/>
          <w:sz w:val="24"/>
        </w:rPr>
        <w:t>第二十</w:t>
      </w:r>
      <w:r w:rsidR="00596C7F">
        <w:rPr>
          <w:rFonts w:cs="宋体" w:hint="eastAsia"/>
          <w:b/>
          <w:bCs/>
          <w:color w:val="000000" w:themeColor="text1"/>
          <w:sz w:val="24"/>
        </w:rPr>
        <w:t>四</w:t>
      </w:r>
      <w:r w:rsidRPr="006D27D3">
        <w:rPr>
          <w:rFonts w:cs="宋体" w:hint="eastAsia"/>
          <w:b/>
          <w:bCs/>
          <w:color w:val="000000" w:themeColor="text1"/>
          <w:sz w:val="24"/>
        </w:rPr>
        <w:t>条</w:t>
      </w:r>
      <w:r w:rsidRPr="006D27D3">
        <w:rPr>
          <w:b/>
          <w:bCs/>
          <w:color w:val="000000" w:themeColor="text1"/>
          <w:sz w:val="24"/>
        </w:rPr>
        <w:t xml:space="preserve">  </w:t>
      </w:r>
      <w:r w:rsidRPr="006D27D3">
        <w:rPr>
          <w:rFonts w:cs="宋体" w:hint="eastAsia"/>
          <w:color w:val="000000" w:themeColor="text1"/>
          <w:sz w:val="24"/>
        </w:rPr>
        <w:t>本细则中认定的实践活动成绩包括以下内容：</w:t>
      </w:r>
    </w:p>
    <w:p w:rsidR="00112480" w:rsidRPr="006D27D3" w:rsidRDefault="00613DA9">
      <w:pPr>
        <w:spacing w:line="360" w:lineRule="auto"/>
        <w:ind w:firstLineChars="196" w:firstLine="470"/>
        <w:rPr>
          <w:color w:val="000000" w:themeColor="text1"/>
          <w:sz w:val="24"/>
        </w:rPr>
      </w:pPr>
      <w:r w:rsidRPr="006D27D3">
        <w:rPr>
          <w:rFonts w:cs="宋体" w:hint="eastAsia"/>
          <w:color w:val="000000" w:themeColor="text1"/>
          <w:sz w:val="24"/>
        </w:rPr>
        <w:t>（一）学生工作任职；</w:t>
      </w:r>
    </w:p>
    <w:p w:rsidR="00112480" w:rsidRPr="006D27D3" w:rsidRDefault="00613DA9">
      <w:pPr>
        <w:spacing w:line="360" w:lineRule="auto"/>
        <w:ind w:firstLineChars="196" w:firstLine="470"/>
        <w:rPr>
          <w:rFonts w:cs="宋体"/>
          <w:color w:val="000000" w:themeColor="text1"/>
          <w:sz w:val="24"/>
        </w:rPr>
      </w:pPr>
      <w:r w:rsidRPr="006D27D3">
        <w:rPr>
          <w:rFonts w:cs="宋体" w:hint="eastAsia"/>
          <w:color w:val="000000" w:themeColor="text1"/>
          <w:sz w:val="24"/>
        </w:rPr>
        <w:t>（二）参加学校或学院组织的各类活动；</w:t>
      </w:r>
    </w:p>
    <w:p w:rsidR="00112480" w:rsidRPr="006D27D3" w:rsidRDefault="00613DA9">
      <w:pPr>
        <w:spacing w:line="360" w:lineRule="auto"/>
        <w:ind w:firstLineChars="196" w:firstLine="470"/>
        <w:rPr>
          <w:rFonts w:cs="宋体"/>
          <w:color w:val="000000" w:themeColor="text1"/>
          <w:sz w:val="24"/>
        </w:rPr>
      </w:pPr>
      <w:r w:rsidRPr="006D27D3">
        <w:rPr>
          <w:rFonts w:cs="宋体" w:hint="eastAsia"/>
          <w:color w:val="000000" w:themeColor="text1"/>
          <w:sz w:val="24"/>
        </w:rPr>
        <w:t>（三）参加校外实习项目。</w:t>
      </w:r>
    </w:p>
    <w:p w:rsidR="00112480" w:rsidRPr="006D27D3" w:rsidRDefault="00613DA9">
      <w:pPr>
        <w:spacing w:line="360" w:lineRule="auto"/>
        <w:ind w:firstLineChars="196" w:firstLine="470"/>
        <w:rPr>
          <w:rFonts w:cs="宋体"/>
          <w:color w:val="000000" w:themeColor="text1"/>
          <w:sz w:val="24"/>
        </w:rPr>
      </w:pPr>
      <w:r w:rsidRPr="006D27D3">
        <w:rPr>
          <w:rFonts w:cs="宋体" w:hint="eastAsia"/>
          <w:color w:val="000000" w:themeColor="text1"/>
          <w:sz w:val="24"/>
        </w:rPr>
        <w:t>（四）本项考核基础分为每人</w:t>
      </w:r>
      <w:r w:rsidR="00182A1D">
        <w:rPr>
          <w:rFonts w:cs="宋体" w:hint="eastAsia"/>
          <w:color w:val="000000" w:themeColor="text1"/>
          <w:sz w:val="24"/>
        </w:rPr>
        <w:t>50</w:t>
      </w:r>
      <w:r w:rsidRPr="006D27D3">
        <w:rPr>
          <w:rFonts w:cs="宋体" w:hint="eastAsia"/>
          <w:color w:val="000000" w:themeColor="text1"/>
          <w:sz w:val="24"/>
        </w:rPr>
        <w:t>分。</w:t>
      </w:r>
    </w:p>
    <w:p w:rsidR="00112480" w:rsidRPr="006D27D3" w:rsidRDefault="00613DA9">
      <w:pPr>
        <w:spacing w:line="360" w:lineRule="auto"/>
        <w:ind w:firstLineChars="196" w:firstLine="470"/>
        <w:rPr>
          <w:rFonts w:cs="宋体"/>
          <w:color w:val="000000" w:themeColor="text1"/>
          <w:sz w:val="24"/>
        </w:rPr>
      </w:pPr>
      <w:r w:rsidRPr="006D27D3">
        <w:rPr>
          <w:rFonts w:cs="宋体" w:hint="eastAsia"/>
          <w:color w:val="000000" w:themeColor="text1"/>
          <w:sz w:val="24"/>
        </w:rPr>
        <w:t>（</w:t>
      </w:r>
      <w:r w:rsidR="00D95BA5" w:rsidRPr="006D27D3">
        <w:rPr>
          <w:rFonts w:cs="宋体" w:hint="eastAsia"/>
          <w:color w:val="000000" w:themeColor="text1"/>
          <w:sz w:val="24"/>
        </w:rPr>
        <w:t>五</w:t>
      </w:r>
      <w:r w:rsidRPr="006D27D3">
        <w:rPr>
          <w:rFonts w:cs="宋体" w:hint="eastAsia"/>
          <w:color w:val="000000" w:themeColor="text1"/>
          <w:sz w:val="24"/>
        </w:rPr>
        <w:t>）该项总计分原则为：</w:t>
      </w:r>
    </w:p>
    <w:p w:rsidR="00112480" w:rsidRPr="006D27D3" w:rsidRDefault="00613DA9">
      <w:pPr>
        <w:spacing w:line="360" w:lineRule="auto"/>
        <w:ind w:firstLineChars="196" w:firstLine="470"/>
        <w:rPr>
          <w:rFonts w:cs="宋体"/>
          <w:color w:val="000000" w:themeColor="text1"/>
          <w:sz w:val="24"/>
        </w:rPr>
      </w:pPr>
      <w:r w:rsidRPr="006D27D3">
        <w:rPr>
          <w:rFonts w:cs="宋体" w:hint="eastAsia"/>
          <w:color w:val="000000" w:themeColor="text1"/>
          <w:sz w:val="24"/>
        </w:rPr>
        <w:t>（基础分</w:t>
      </w:r>
      <w:r w:rsidRPr="006D27D3">
        <w:rPr>
          <w:rFonts w:cs="宋体" w:hint="eastAsia"/>
          <w:color w:val="000000" w:themeColor="text1"/>
          <w:sz w:val="24"/>
        </w:rPr>
        <w:t>+</w:t>
      </w:r>
      <w:r w:rsidRPr="006D27D3">
        <w:rPr>
          <w:rFonts w:cs="宋体" w:hint="eastAsia"/>
          <w:color w:val="000000" w:themeColor="text1"/>
          <w:sz w:val="24"/>
        </w:rPr>
        <w:t>学生工作任职分</w:t>
      </w:r>
      <w:r w:rsidRPr="006D27D3">
        <w:rPr>
          <w:rFonts w:cs="宋体" w:hint="eastAsia"/>
          <w:color w:val="000000" w:themeColor="text1"/>
          <w:sz w:val="24"/>
        </w:rPr>
        <w:t>+</w:t>
      </w:r>
      <w:r w:rsidRPr="006D27D3">
        <w:rPr>
          <w:rFonts w:cs="宋体" w:hint="eastAsia"/>
          <w:color w:val="000000" w:themeColor="text1"/>
          <w:sz w:val="24"/>
        </w:rPr>
        <w:t>参加院校活动分</w:t>
      </w:r>
      <w:r w:rsidRPr="006D27D3">
        <w:rPr>
          <w:rFonts w:cs="宋体" w:hint="eastAsia"/>
          <w:color w:val="000000" w:themeColor="text1"/>
          <w:sz w:val="24"/>
        </w:rPr>
        <w:t>+</w:t>
      </w:r>
      <w:r w:rsidRPr="006D27D3">
        <w:rPr>
          <w:rFonts w:cs="宋体" w:hint="eastAsia"/>
          <w:color w:val="000000" w:themeColor="text1"/>
          <w:sz w:val="24"/>
        </w:rPr>
        <w:t>参加校外实习分）</w:t>
      </w:r>
      <w:r w:rsidRPr="006D27D3">
        <w:rPr>
          <w:rFonts w:cs="宋体" w:hint="eastAsia"/>
          <w:color w:val="000000" w:themeColor="text1"/>
          <w:sz w:val="24"/>
        </w:rPr>
        <w:t>*20%</w:t>
      </w:r>
    </w:p>
    <w:p w:rsidR="00112480" w:rsidRPr="006D27D3" w:rsidRDefault="00613DA9">
      <w:pPr>
        <w:spacing w:line="360" w:lineRule="auto"/>
        <w:ind w:firstLineChars="196" w:firstLine="472"/>
        <w:rPr>
          <w:color w:val="000000" w:themeColor="text1"/>
          <w:sz w:val="24"/>
        </w:rPr>
      </w:pPr>
      <w:r w:rsidRPr="006D27D3">
        <w:rPr>
          <w:rFonts w:cs="宋体" w:hint="eastAsia"/>
          <w:b/>
          <w:bCs/>
          <w:color w:val="000000" w:themeColor="text1"/>
          <w:sz w:val="24"/>
        </w:rPr>
        <w:t>第二十</w:t>
      </w:r>
      <w:r w:rsidR="00596C7F">
        <w:rPr>
          <w:rFonts w:cs="宋体" w:hint="eastAsia"/>
          <w:b/>
          <w:bCs/>
          <w:color w:val="000000" w:themeColor="text1"/>
          <w:sz w:val="24"/>
        </w:rPr>
        <w:t>五</w:t>
      </w:r>
      <w:r w:rsidRPr="006D27D3">
        <w:rPr>
          <w:rFonts w:cs="宋体" w:hint="eastAsia"/>
          <w:b/>
          <w:bCs/>
          <w:color w:val="000000" w:themeColor="text1"/>
          <w:sz w:val="24"/>
        </w:rPr>
        <w:t>条</w:t>
      </w:r>
      <w:r w:rsidRPr="006D27D3">
        <w:rPr>
          <w:b/>
          <w:bCs/>
          <w:color w:val="000000" w:themeColor="text1"/>
          <w:sz w:val="24"/>
        </w:rPr>
        <w:t xml:space="preserve">  </w:t>
      </w:r>
      <w:r w:rsidRPr="006D27D3">
        <w:rPr>
          <w:rFonts w:cs="宋体" w:hint="eastAsia"/>
          <w:color w:val="000000" w:themeColor="text1"/>
          <w:sz w:val="24"/>
        </w:rPr>
        <w:t>学生工作任职成绩的计算原则：</w:t>
      </w:r>
    </w:p>
    <w:p w:rsidR="00112480" w:rsidRPr="006D27D3" w:rsidRDefault="00613DA9">
      <w:pPr>
        <w:numPr>
          <w:ilvl w:val="0"/>
          <w:numId w:val="6"/>
        </w:numPr>
        <w:spacing w:line="360" w:lineRule="auto"/>
        <w:rPr>
          <w:color w:val="000000" w:themeColor="text1"/>
          <w:sz w:val="24"/>
        </w:rPr>
      </w:pPr>
      <w:r w:rsidRPr="006D27D3">
        <w:rPr>
          <w:rFonts w:cs="宋体" w:hint="eastAsia"/>
          <w:color w:val="000000" w:themeColor="text1"/>
          <w:sz w:val="24"/>
        </w:rPr>
        <w:t>院及以上研究生会任职</w:t>
      </w:r>
    </w:p>
    <w:p w:rsidR="00112480" w:rsidRPr="006D27D3" w:rsidRDefault="00613DA9">
      <w:pPr>
        <w:numPr>
          <w:ilvl w:val="0"/>
          <w:numId w:val="7"/>
        </w:numPr>
        <w:spacing w:line="360" w:lineRule="auto"/>
        <w:rPr>
          <w:color w:val="000000" w:themeColor="text1"/>
          <w:sz w:val="24"/>
        </w:rPr>
      </w:pPr>
      <w:r w:rsidRPr="006D27D3">
        <w:rPr>
          <w:rFonts w:cs="宋体" w:hint="eastAsia"/>
          <w:color w:val="000000" w:themeColor="text1"/>
          <w:sz w:val="24"/>
        </w:rPr>
        <w:t>主席团成员为</w:t>
      </w:r>
      <w:r w:rsidRPr="006D27D3">
        <w:rPr>
          <w:rFonts w:hint="eastAsia"/>
          <w:color w:val="000000" w:themeColor="text1"/>
          <w:sz w:val="24"/>
        </w:rPr>
        <w:t>8</w:t>
      </w:r>
      <w:r w:rsidRPr="006D27D3">
        <w:rPr>
          <w:rFonts w:cs="宋体" w:hint="eastAsia"/>
          <w:color w:val="000000" w:themeColor="text1"/>
          <w:sz w:val="24"/>
        </w:rPr>
        <w:t>分；</w:t>
      </w:r>
    </w:p>
    <w:p w:rsidR="00112480" w:rsidRPr="006D27D3" w:rsidRDefault="00613DA9">
      <w:pPr>
        <w:numPr>
          <w:ilvl w:val="0"/>
          <w:numId w:val="7"/>
        </w:numPr>
        <w:spacing w:line="360" w:lineRule="auto"/>
        <w:rPr>
          <w:color w:val="000000" w:themeColor="text1"/>
          <w:sz w:val="24"/>
        </w:rPr>
      </w:pPr>
      <w:r w:rsidRPr="006D27D3">
        <w:rPr>
          <w:rFonts w:cs="宋体" w:hint="eastAsia"/>
          <w:color w:val="000000" w:themeColor="text1"/>
          <w:sz w:val="24"/>
        </w:rPr>
        <w:t>院级及以上党团组织任职者，党支部副书记及团委副书记为</w:t>
      </w:r>
      <w:r w:rsidR="007B761C">
        <w:rPr>
          <w:rFonts w:cs="宋体"/>
          <w:color w:val="000000" w:themeColor="text1"/>
          <w:sz w:val="24"/>
        </w:rPr>
        <w:t>6</w:t>
      </w:r>
      <w:r w:rsidRPr="006D27D3">
        <w:rPr>
          <w:rFonts w:cs="宋体" w:hint="eastAsia"/>
          <w:color w:val="000000" w:themeColor="text1"/>
          <w:sz w:val="24"/>
        </w:rPr>
        <w:t>分，党支部组织委员及宣传委员为</w:t>
      </w:r>
      <w:r w:rsidR="007B761C">
        <w:rPr>
          <w:rFonts w:cs="宋体"/>
          <w:color w:val="000000" w:themeColor="text1"/>
          <w:sz w:val="24"/>
        </w:rPr>
        <w:t>4</w:t>
      </w:r>
      <w:r w:rsidRPr="006D27D3">
        <w:rPr>
          <w:rFonts w:cs="宋体" w:hint="eastAsia"/>
          <w:color w:val="000000" w:themeColor="text1"/>
          <w:sz w:val="24"/>
        </w:rPr>
        <w:t>分。</w:t>
      </w:r>
    </w:p>
    <w:p w:rsidR="00112480" w:rsidRPr="006D27D3" w:rsidRDefault="00613DA9">
      <w:pPr>
        <w:numPr>
          <w:ilvl w:val="0"/>
          <w:numId w:val="7"/>
        </w:numPr>
        <w:spacing w:line="360" w:lineRule="auto"/>
        <w:rPr>
          <w:color w:val="000000" w:themeColor="text1"/>
          <w:sz w:val="24"/>
        </w:rPr>
      </w:pPr>
      <w:r w:rsidRPr="006D27D3">
        <w:rPr>
          <w:rFonts w:cs="宋体" w:hint="eastAsia"/>
          <w:color w:val="000000" w:themeColor="text1"/>
          <w:sz w:val="24"/>
        </w:rPr>
        <w:t>部长为</w:t>
      </w:r>
      <w:r w:rsidRPr="006D27D3">
        <w:rPr>
          <w:color w:val="000000" w:themeColor="text1"/>
          <w:sz w:val="24"/>
        </w:rPr>
        <w:t>6</w:t>
      </w:r>
      <w:r w:rsidRPr="006D27D3">
        <w:rPr>
          <w:rFonts w:cs="宋体" w:hint="eastAsia"/>
          <w:color w:val="000000" w:themeColor="text1"/>
          <w:sz w:val="24"/>
        </w:rPr>
        <w:t>分，副部</w:t>
      </w:r>
      <w:r w:rsidRPr="006D27D3">
        <w:rPr>
          <w:rFonts w:cs="宋体" w:hint="eastAsia"/>
          <w:color w:val="000000" w:themeColor="text1"/>
          <w:sz w:val="24"/>
        </w:rPr>
        <w:t>4</w:t>
      </w:r>
      <w:r w:rsidRPr="006D27D3">
        <w:rPr>
          <w:rFonts w:cs="宋体" w:hint="eastAsia"/>
          <w:color w:val="000000" w:themeColor="text1"/>
          <w:sz w:val="24"/>
        </w:rPr>
        <w:t>分；</w:t>
      </w:r>
    </w:p>
    <w:p w:rsidR="00112480" w:rsidRPr="006D27D3" w:rsidRDefault="00613DA9">
      <w:pPr>
        <w:numPr>
          <w:ilvl w:val="0"/>
          <w:numId w:val="7"/>
        </w:numPr>
        <w:spacing w:line="360" w:lineRule="auto"/>
        <w:rPr>
          <w:color w:val="000000" w:themeColor="text1"/>
          <w:sz w:val="24"/>
        </w:rPr>
      </w:pPr>
      <w:r w:rsidRPr="006D27D3">
        <w:rPr>
          <w:rFonts w:cs="宋体" w:hint="eastAsia"/>
          <w:color w:val="000000" w:themeColor="text1"/>
          <w:sz w:val="24"/>
        </w:rPr>
        <w:t>干事为</w:t>
      </w:r>
      <w:r w:rsidRPr="006D27D3">
        <w:rPr>
          <w:rFonts w:cs="宋体" w:hint="eastAsia"/>
          <w:color w:val="000000" w:themeColor="text1"/>
          <w:sz w:val="24"/>
        </w:rPr>
        <w:t>2</w:t>
      </w:r>
      <w:r w:rsidRPr="006D27D3">
        <w:rPr>
          <w:rFonts w:cs="宋体" w:hint="eastAsia"/>
          <w:color w:val="000000" w:themeColor="text1"/>
          <w:sz w:val="24"/>
        </w:rPr>
        <w:t>分。</w:t>
      </w:r>
    </w:p>
    <w:p w:rsidR="00D95BA5" w:rsidRPr="006D27D3" w:rsidRDefault="00D95BA5">
      <w:pPr>
        <w:numPr>
          <w:ilvl w:val="0"/>
          <w:numId w:val="7"/>
        </w:numPr>
        <w:spacing w:line="360" w:lineRule="auto"/>
        <w:rPr>
          <w:color w:val="000000" w:themeColor="text1"/>
          <w:sz w:val="24"/>
        </w:rPr>
      </w:pPr>
      <w:r w:rsidRPr="006D27D3">
        <w:rPr>
          <w:rFonts w:cs="宋体" w:hint="eastAsia"/>
          <w:color w:val="000000" w:themeColor="text1"/>
          <w:sz w:val="24"/>
        </w:rPr>
        <w:lastRenderedPageBreak/>
        <w:t>学院助理为</w:t>
      </w:r>
      <w:r w:rsidR="007B761C">
        <w:rPr>
          <w:rFonts w:cs="宋体"/>
          <w:color w:val="000000" w:themeColor="text1"/>
          <w:sz w:val="24"/>
        </w:rPr>
        <w:t>8</w:t>
      </w:r>
      <w:r w:rsidRPr="006D27D3">
        <w:rPr>
          <w:rFonts w:cs="宋体" w:hint="eastAsia"/>
          <w:color w:val="000000" w:themeColor="text1"/>
          <w:sz w:val="24"/>
        </w:rPr>
        <w:t>分。</w:t>
      </w:r>
    </w:p>
    <w:p w:rsidR="00112480" w:rsidRPr="006D27D3" w:rsidRDefault="00613DA9">
      <w:pPr>
        <w:numPr>
          <w:ilvl w:val="0"/>
          <w:numId w:val="6"/>
        </w:numPr>
        <w:spacing w:line="360" w:lineRule="auto"/>
        <w:rPr>
          <w:color w:val="000000" w:themeColor="text1"/>
          <w:sz w:val="24"/>
        </w:rPr>
      </w:pPr>
      <w:r w:rsidRPr="006D27D3">
        <w:rPr>
          <w:rFonts w:cs="宋体" w:hint="eastAsia"/>
          <w:color w:val="000000" w:themeColor="text1"/>
          <w:sz w:val="24"/>
        </w:rPr>
        <w:t>班级任职</w:t>
      </w:r>
    </w:p>
    <w:p w:rsidR="00112480" w:rsidRPr="006D27D3" w:rsidRDefault="00613DA9">
      <w:pPr>
        <w:numPr>
          <w:ilvl w:val="0"/>
          <w:numId w:val="8"/>
        </w:numPr>
        <w:spacing w:line="360" w:lineRule="auto"/>
        <w:rPr>
          <w:color w:val="000000" w:themeColor="text1"/>
          <w:sz w:val="24"/>
        </w:rPr>
      </w:pPr>
      <w:r w:rsidRPr="006D27D3">
        <w:rPr>
          <w:rFonts w:cs="宋体" w:hint="eastAsia"/>
          <w:color w:val="000000" w:themeColor="text1"/>
          <w:sz w:val="24"/>
        </w:rPr>
        <w:t>班长及团支书为</w:t>
      </w:r>
      <w:r w:rsidR="007B761C">
        <w:rPr>
          <w:rFonts w:cs="宋体"/>
          <w:color w:val="000000" w:themeColor="text1"/>
          <w:sz w:val="24"/>
        </w:rPr>
        <w:t>6</w:t>
      </w:r>
      <w:r w:rsidRPr="006D27D3">
        <w:rPr>
          <w:rFonts w:cs="宋体" w:hint="eastAsia"/>
          <w:color w:val="000000" w:themeColor="text1"/>
          <w:sz w:val="24"/>
        </w:rPr>
        <w:t>分；</w:t>
      </w:r>
    </w:p>
    <w:p w:rsidR="00112480" w:rsidRPr="006D27D3" w:rsidRDefault="00613DA9">
      <w:pPr>
        <w:numPr>
          <w:ilvl w:val="0"/>
          <w:numId w:val="8"/>
        </w:numPr>
        <w:spacing w:line="360" w:lineRule="auto"/>
        <w:rPr>
          <w:color w:val="000000" w:themeColor="text1"/>
          <w:sz w:val="24"/>
        </w:rPr>
      </w:pPr>
      <w:r w:rsidRPr="006D27D3">
        <w:rPr>
          <w:rFonts w:cs="宋体" w:hint="eastAsia"/>
          <w:color w:val="000000" w:themeColor="text1"/>
          <w:sz w:val="24"/>
        </w:rPr>
        <w:t>其他班委为</w:t>
      </w:r>
      <w:r w:rsidR="00D95BA5" w:rsidRPr="006D27D3">
        <w:rPr>
          <w:rFonts w:hint="eastAsia"/>
          <w:color w:val="000000" w:themeColor="text1"/>
          <w:sz w:val="24"/>
        </w:rPr>
        <w:t>4</w:t>
      </w:r>
      <w:r w:rsidRPr="006D27D3">
        <w:rPr>
          <w:rFonts w:cs="宋体" w:hint="eastAsia"/>
          <w:color w:val="000000" w:themeColor="text1"/>
          <w:sz w:val="24"/>
        </w:rPr>
        <w:t>分。</w:t>
      </w:r>
    </w:p>
    <w:p w:rsidR="00112480" w:rsidRPr="006D27D3" w:rsidRDefault="00613DA9">
      <w:pPr>
        <w:numPr>
          <w:ilvl w:val="0"/>
          <w:numId w:val="6"/>
        </w:numPr>
        <w:spacing w:line="360" w:lineRule="auto"/>
        <w:rPr>
          <w:color w:val="000000" w:themeColor="text1"/>
          <w:sz w:val="24"/>
        </w:rPr>
      </w:pPr>
      <w:r w:rsidRPr="006D27D3">
        <w:rPr>
          <w:rFonts w:cs="宋体" w:hint="eastAsia"/>
          <w:color w:val="000000" w:themeColor="text1"/>
          <w:sz w:val="24"/>
        </w:rPr>
        <w:t>任职加分总分不得超过</w:t>
      </w:r>
      <w:r w:rsidRPr="006D27D3">
        <w:rPr>
          <w:color w:val="000000" w:themeColor="text1"/>
          <w:sz w:val="24"/>
        </w:rPr>
        <w:t>10</w:t>
      </w:r>
      <w:r w:rsidRPr="006D27D3">
        <w:rPr>
          <w:rFonts w:cs="宋体" w:hint="eastAsia"/>
          <w:color w:val="000000" w:themeColor="text1"/>
          <w:sz w:val="24"/>
        </w:rPr>
        <w:t>分。</w:t>
      </w:r>
    </w:p>
    <w:p w:rsidR="00112480" w:rsidRPr="006D27D3" w:rsidRDefault="00613DA9">
      <w:pPr>
        <w:spacing w:line="360" w:lineRule="auto"/>
        <w:ind w:left="470"/>
        <w:rPr>
          <w:rFonts w:cs="宋体"/>
          <w:color w:val="000000" w:themeColor="text1"/>
          <w:sz w:val="24"/>
        </w:rPr>
      </w:pPr>
      <w:r w:rsidRPr="006D27D3">
        <w:rPr>
          <w:rFonts w:cs="宋体" w:hint="eastAsia"/>
          <w:b/>
          <w:bCs/>
          <w:color w:val="000000" w:themeColor="text1"/>
          <w:sz w:val="24"/>
        </w:rPr>
        <w:t>第</w:t>
      </w:r>
      <w:r w:rsidR="00596C7F">
        <w:rPr>
          <w:rFonts w:cs="宋体" w:hint="eastAsia"/>
          <w:b/>
          <w:bCs/>
          <w:color w:val="000000" w:themeColor="text1"/>
          <w:sz w:val="24"/>
        </w:rPr>
        <w:t>二十六</w:t>
      </w:r>
      <w:r w:rsidRPr="006D27D3">
        <w:rPr>
          <w:rFonts w:cs="宋体" w:hint="eastAsia"/>
          <w:b/>
          <w:bCs/>
          <w:color w:val="000000" w:themeColor="text1"/>
          <w:sz w:val="24"/>
        </w:rPr>
        <w:t>条</w:t>
      </w:r>
      <w:r w:rsidRPr="006D27D3">
        <w:rPr>
          <w:b/>
          <w:bCs/>
          <w:color w:val="000000" w:themeColor="text1"/>
          <w:sz w:val="24"/>
        </w:rPr>
        <w:t xml:space="preserve">  </w:t>
      </w:r>
      <w:r w:rsidRPr="006D27D3">
        <w:rPr>
          <w:rFonts w:cs="宋体" w:hint="eastAsia"/>
          <w:color w:val="000000" w:themeColor="text1"/>
          <w:sz w:val="24"/>
        </w:rPr>
        <w:t>参加活动成绩的计算原则：</w:t>
      </w:r>
    </w:p>
    <w:p w:rsidR="00112480" w:rsidRPr="006D27D3" w:rsidRDefault="00613DA9">
      <w:pPr>
        <w:numPr>
          <w:ilvl w:val="0"/>
          <w:numId w:val="9"/>
        </w:numPr>
        <w:spacing w:line="360" w:lineRule="auto"/>
        <w:rPr>
          <w:color w:val="000000" w:themeColor="text1"/>
          <w:sz w:val="24"/>
        </w:rPr>
      </w:pPr>
      <w:r w:rsidRPr="006D27D3">
        <w:rPr>
          <w:rFonts w:cs="宋体" w:hint="eastAsia"/>
          <w:color w:val="000000" w:themeColor="text1"/>
          <w:sz w:val="24"/>
        </w:rPr>
        <w:t>参加学校或学院组织的各项活动（同一活动不得重复计算）：</w:t>
      </w:r>
    </w:p>
    <w:p w:rsidR="00112480" w:rsidRPr="006D27D3" w:rsidRDefault="00613DA9">
      <w:pPr>
        <w:numPr>
          <w:ilvl w:val="0"/>
          <w:numId w:val="10"/>
        </w:numPr>
        <w:spacing w:line="360" w:lineRule="auto"/>
        <w:ind w:firstLineChars="400" w:firstLine="960"/>
        <w:rPr>
          <w:rFonts w:cs="宋体"/>
          <w:color w:val="000000" w:themeColor="text1"/>
          <w:sz w:val="24"/>
        </w:rPr>
      </w:pPr>
      <w:r w:rsidRPr="006D27D3">
        <w:rPr>
          <w:rFonts w:cs="宋体" w:hint="eastAsia"/>
          <w:color w:val="000000" w:themeColor="text1"/>
          <w:sz w:val="24"/>
        </w:rPr>
        <w:t>参加校级及以上活动，获奖者每人每次加</w:t>
      </w:r>
      <w:r w:rsidR="00C267C9">
        <w:rPr>
          <w:rFonts w:cs="宋体"/>
          <w:color w:val="000000" w:themeColor="text1"/>
          <w:sz w:val="24"/>
        </w:rPr>
        <w:t>1.5</w:t>
      </w:r>
      <w:r w:rsidRPr="006D27D3">
        <w:rPr>
          <w:rFonts w:cs="宋体" w:hint="eastAsia"/>
          <w:color w:val="000000" w:themeColor="text1"/>
          <w:sz w:val="24"/>
        </w:rPr>
        <w:t>分；</w:t>
      </w:r>
    </w:p>
    <w:p w:rsidR="00112480" w:rsidRPr="006D27D3" w:rsidRDefault="00613DA9">
      <w:pPr>
        <w:numPr>
          <w:ilvl w:val="0"/>
          <w:numId w:val="10"/>
        </w:numPr>
        <w:spacing w:line="360" w:lineRule="auto"/>
        <w:ind w:firstLineChars="400" w:firstLine="960"/>
        <w:rPr>
          <w:rFonts w:cs="宋体"/>
          <w:color w:val="000000" w:themeColor="text1"/>
          <w:sz w:val="24"/>
        </w:rPr>
      </w:pPr>
      <w:r w:rsidRPr="006D27D3">
        <w:rPr>
          <w:rFonts w:cs="宋体" w:hint="eastAsia"/>
          <w:color w:val="000000" w:themeColor="text1"/>
          <w:sz w:val="24"/>
        </w:rPr>
        <w:t>参加院级活动，获奖者每人每次加</w:t>
      </w:r>
      <w:r w:rsidRPr="006D27D3">
        <w:rPr>
          <w:rFonts w:cs="宋体" w:hint="eastAsia"/>
          <w:color w:val="000000" w:themeColor="text1"/>
          <w:sz w:val="24"/>
        </w:rPr>
        <w:t>1</w:t>
      </w:r>
      <w:r w:rsidRPr="006D27D3">
        <w:rPr>
          <w:rFonts w:cs="宋体" w:hint="eastAsia"/>
          <w:color w:val="000000" w:themeColor="text1"/>
          <w:sz w:val="24"/>
        </w:rPr>
        <w:t>分；</w:t>
      </w:r>
    </w:p>
    <w:p w:rsidR="00112480" w:rsidRPr="006D27D3" w:rsidRDefault="00613DA9">
      <w:pPr>
        <w:numPr>
          <w:ilvl w:val="0"/>
          <w:numId w:val="10"/>
        </w:numPr>
        <w:spacing w:line="360" w:lineRule="auto"/>
        <w:ind w:firstLineChars="400" w:firstLine="960"/>
        <w:rPr>
          <w:rFonts w:cs="宋体"/>
          <w:color w:val="000000" w:themeColor="text1"/>
          <w:sz w:val="24"/>
        </w:rPr>
      </w:pPr>
      <w:r w:rsidRPr="006D27D3">
        <w:rPr>
          <w:rFonts w:cs="宋体" w:hint="eastAsia"/>
          <w:color w:val="000000" w:themeColor="text1"/>
          <w:sz w:val="24"/>
        </w:rPr>
        <w:t>活动获奖者须提供盖有组织方印章的相关获奖材料。</w:t>
      </w:r>
    </w:p>
    <w:p w:rsidR="00112480" w:rsidRPr="006D27D3" w:rsidRDefault="00613DA9">
      <w:pPr>
        <w:numPr>
          <w:ilvl w:val="0"/>
          <w:numId w:val="9"/>
        </w:numPr>
        <w:spacing w:line="360" w:lineRule="auto"/>
        <w:rPr>
          <w:color w:val="000000" w:themeColor="text1"/>
          <w:sz w:val="24"/>
        </w:rPr>
      </w:pPr>
      <w:r w:rsidRPr="006D27D3">
        <w:rPr>
          <w:rFonts w:cs="宋体" w:hint="eastAsia"/>
          <w:color w:val="000000" w:themeColor="text1"/>
          <w:sz w:val="24"/>
        </w:rPr>
        <w:t>参加学校或学院组织的助研、助教、助管、助学活动每人每次加</w:t>
      </w:r>
      <w:r w:rsidRPr="006D27D3">
        <w:rPr>
          <w:rFonts w:hint="eastAsia"/>
          <w:color w:val="000000" w:themeColor="text1"/>
          <w:sz w:val="24"/>
        </w:rPr>
        <w:t>1</w:t>
      </w:r>
      <w:r w:rsidR="00D95BA5" w:rsidRPr="006D27D3">
        <w:rPr>
          <w:rFonts w:cs="宋体" w:hint="eastAsia"/>
          <w:color w:val="000000" w:themeColor="text1"/>
          <w:sz w:val="24"/>
        </w:rPr>
        <w:t>分，此项要求分管老师签字证明。</w:t>
      </w:r>
    </w:p>
    <w:p w:rsidR="001C19F9" w:rsidRPr="006D27D3" w:rsidRDefault="001C19F9">
      <w:pPr>
        <w:numPr>
          <w:ilvl w:val="0"/>
          <w:numId w:val="9"/>
        </w:numPr>
        <w:spacing w:line="360" w:lineRule="auto"/>
        <w:rPr>
          <w:color w:val="000000" w:themeColor="text1"/>
          <w:sz w:val="24"/>
        </w:rPr>
      </w:pPr>
      <w:r w:rsidRPr="006D27D3">
        <w:rPr>
          <w:rFonts w:cs="宋体" w:hint="eastAsia"/>
          <w:color w:val="000000" w:themeColor="text1"/>
          <w:sz w:val="24"/>
        </w:rPr>
        <w:t>该项加分不得超过</w:t>
      </w:r>
      <w:r w:rsidR="00C267C9">
        <w:rPr>
          <w:rFonts w:cs="宋体"/>
          <w:color w:val="000000" w:themeColor="text1"/>
          <w:sz w:val="24"/>
        </w:rPr>
        <w:t>7</w:t>
      </w:r>
      <w:r w:rsidRPr="006D27D3">
        <w:rPr>
          <w:rFonts w:cs="宋体" w:hint="eastAsia"/>
          <w:color w:val="000000" w:themeColor="text1"/>
          <w:sz w:val="24"/>
        </w:rPr>
        <w:t>分。</w:t>
      </w:r>
    </w:p>
    <w:p w:rsidR="00112480" w:rsidRPr="006D27D3" w:rsidRDefault="00613DA9" w:rsidP="001C19F9">
      <w:pPr>
        <w:numPr>
          <w:ilvl w:val="0"/>
          <w:numId w:val="9"/>
        </w:numPr>
        <w:spacing w:line="360" w:lineRule="auto"/>
        <w:rPr>
          <w:color w:val="000000" w:themeColor="text1"/>
          <w:sz w:val="24"/>
        </w:rPr>
      </w:pPr>
      <w:r w:rsidRPr="006D27D3">
        <w:rPr>
          <w:rFonts w:cs="宋体" w:hint="eastAsia"/>
          <w:color w:val="000000" w:themeColor="text1"/>
          <w:sz w:val="24"/>
        </w:rPr>
        <w:t>凡规定必须参加的活动或会议无故缺席</w:t>
      </w:r>
      <w:r w:rsidR="00C267C9">
        <w:rPr>
          <w:rFonts w:cs="宋体" w:hint="eastAsia"/>
          <w:color w:val="000000" w:themeColor="text1"/>
          <w:sz w:val="24"/>
        </w:rPr>
        <w:t>一次</w:t>
      </w:r>
      <w:r w:rsidRPr="006D27D3">
        <w:rPr>
          <w:rFonts w:cs="宋体" w:hint="eastAsia"/>
          <w:color w:val="000000" w:themeColor="text1"/>
          <w:sz w:val="24"/>
        </w:rPr>
        <w:t>扣减</w:t>
      </w:r>
      <w:r w:rsidR="001C19F9" w:rsidRPr="006D27D3">
        <w:rPr>
          <w:rFonts w:hint="eastAsia"/>
          <w:color w:val="000000" w:themeColor="text1"/>
          <w:sz w:val="24"/>
        </w:rPr>
        <w:t>0.5</w:t>
      </w:r>
      <w:r w:rsidRPr="006D27D3">
        <w:rPr>
          <w:rFonts w:cs="宋体" w:hint="eastAsia"/>
          <w:color w:val="000000" w:themeColor="text1"/>
          <w:sz w:val="24"/>
        </w:rPr>
        <w:t>分</w:t>
      </w:r>
      <w:r w:rsidR="00C267C9">
        <w:rPr>
          <w:rFonts w:cs="宋体" w:hint="eastAsia"/>
          <w:color w:val="000000" w:themeColor="text1"/>
          <w:sz w:val="24"/>
        </w:rPr>
        <w:t>，每请假</w:t>
      </w:r>
      <w:r w:rsidR="00C267C9">
        <w:rPr>
          <w:rFonts w:cs="宋体" w:hint="eastAsia"/>
          <w:color w:val="000000" w:themeColor="text1"/>
          <w:sz w:val="24"/>
        </w:rPr>
        <w:t>3</w:t>
      </w:r>
      <w:r w:rsidR="00C267C9">
        <w:rPr>
          <w:rFonts w:cs="宋体" w:hint="eastAsia"/>
          <w:color w:val="000000" w:themeColor="text1"/>
          <w:sz w:val="24"/>
        </w:rPr>
        <w:t>次算一次无故缺席</w:t>
      </w:r>
      <w:r w:rsidRPr="006D27D3">
        <w:rPr>
          <w:rFonts w:cs="宋体" w:hint="eastAsia"/>
          <w:color w:val="000000" w:themeColor="text1"/>
          <w:sz w:val="24"/>
        </w:rPr>
        <w:t>（扣减分数</w:t>
      </w:r>
      <w:r w:rsidR="00D95BA5" w:rsidRPr="006D27D3">
        <w:rPr>
          <w:rFonts w:cs="宋体" w:hint="eastAsia"/>
          <w:color w:val="000000" w:themeColor="text1"/>
          <w:sz w:val="24"/>
        </w:rPr>
        <w:t>上限</w:t>
      </w:r>
      <w:r w:rsidR="00D95BA5" w:rsidRPr="006D27D3">
        <w:rPr>
          <w:rFonts w:cs="宋体" w:hint="eastAsia"/>
          <w:color w:val="000000" w:themeColor="text1"/>
          <w:sz w:val="24"/>
        </w:rPr>
        <w:t>3</w:t>
      </w:r>
      <w:r w:rsidR="00D95BA5" w:rsidRPr="006D27D3">
        <w:rPr>
          <w:rFonts w:cs="宋体" w:hint="eastAsia"/>
          <w:color w:val="000000" w:themeColor="text1"/>
          <w:sz w:val="24"/>
        </w:rPr>
        <w:t>分</w:t>
      </w:r>
      <w:r w:rsidRPr="006D27D3">
        <w:rPr>
          <w:rFonts w:cs="宋体" w:hint="eastAsia"/>
          <w:color w:val="000000" w:themeColor="text1"/>
          <w:sz w:val="24"/>
        </w:rPr>
        <w:t>、</w:t>
      </w:r>
      <w:r w:rsidRPr="00C267C9">
        <w:rPr>
          <w:rFonts w:cs="宋体" w:hint="eastAsia"/>
          <w:b/>
          <w:color w:val="000000" w:themeColor="text1"/>
          <w:sz w:val="24"/>
        </w:rPr>
        <w:t>无加权</w:t>
      </w:r>
      <w:r w:rsidR="00C267C9">
        <w:rPr>
          <w:rFonts w:cs="宋体" w:hint="eastAsia"/>
          <w:color w:val="000000" w:themeColor="text1"/>
          <w:sz w:val="24"/>
        </w:rPr>
        <w:t>，</w:t>
      </w:r>
      <w:r w:rsidRPr="006D27D3">
        <w:rPr>
          <w:rFonts w:cs="宋体" w:hint="eastAsia"/>
          <w:color w:val="000000" w:themeColor="text1"/>
          <w:sz w:val="24"/>
        </w:rPr>
        <w:t>由学委制作签到表，并如实记录，若有代签，一经同学举报，核实后取消本年度评优资格）。</w:t>
      </w:r>
    </w:p>
    <w:p w:rsidR="00112480" w:rsidRPr="006D27D3" w:rsidRDefault="00613DA9">
      <w:pPr>
        <w:spacing w:line="360" w:lineRule="auto"/>
        <w:ind w:left="470"/>
        <w:rPr>
          <w:rFonts w:cs="宋体"/>
          <w:color w:val="000000" w:themeColor="text1"/>
          <w:sz w:val="24"/>
        </w:rPr>
      </w:pPr>
      <w:r w:rsidRPr="006D27D3">
        <w:rPr>
          <w:rFonts w:cs="宋体" w:hint="eastAsia"/>
          <w:b/>
          <w:bCs/>
          <w:color w:val="000000" w:themeColor="text1"/>
          <w:sz w:val="24"/>
        </w:rPr>
        <w:t>第</w:t>
      </w:r>
      <w:r w:rsidR="00596C7F">
        <w:rPr>
          <w:rFonts w:cs="宋体" w:hint="eastAsia"/>
          <w:b/>
          <w:bCs/>
          <w:color w:val="000000" w:themeColor="text1"/>
          <w:sz w:val="24"/>
        </w:rPr>
        <w:t>二十七</w:t>
      </w:r>
      <w:r w:rsidRPr="006D27D3">
        <w:rPr>
          <w:rFonts w:cs="宋体" w:hint="eastAsia"/>
          <w:b/>
          <w:bCs/>
          <w:color w:val="000000" w:themeColor="text1"/>
          <w:sz w:val="24"/>
        </w:rPr>
        <w:t>条</w:t>
      </w:r>
      <w:r w:rsidRPr="006D27D3">
        <w:rPr>
          <w:rFonts w:cs="宋体" w:hint="eastAsia"/>
          <w:b/>
          <w:bCs/>
          <w:color w:val="000000" w:themeColor="text1"/>
          <w:sz w:val="24"/>
        </w:rPr>
        <w:t xml:space="preserve">  </w:t>
      </w:r>
      <w:r w:rsidRPr="006D27D3">
        <w:rPr>
          <w:rFonts w:cs="宋体" w:hint="eastAsia"/>
          <w:color w:val="000000" w:themeColor="text1"/>
          <w:sz w:val="24"/>
        </w:rPr>
        <w:t>参加校外实习加分原则</w:t>
      </w:r>
    </w:p>
    <w:p w:rsidR="00596C7F" w:rsidRPr="00596C7F" w:rsidRDefault="00613DA9" w:rsidP="00596C7F">
      <w:pPr>
        <w:numPr>
          <w:ilvl w:val="0"/>
          <w:numId w:val="11"/>
        </w:numPr>
        <w:spacing w:line="360" w:lineRule="auto"/>
        <w:ind w:left="470"/>
        <w:rPr>
          <w:rFonts w:cs="宋体"/>
          <w:color w:val="000000" w:themeColor="text1"/>
          <w:sz w:val="24"/>
        </w:rPr>
      </w:pPr>
      <w:r w:rsidRPr="006D27D3">
        <w:rPr>
          <w:rFonts w:cs="宋体" w:hint="eastAsia"/>
          <w:color w:val="000000" w:themeColor="text1"/>
          <w:sz w:val="24"/>
        </w:rPr>
        <w:t>参加实习</w:t>
      </w:r>
      <w:r w:rsidR="00596C7F">
        <w:rPr>
          <w:rFonts w:cs="宋体" w:hint="eastAsia"/>
          <w:color w:val="000000" w:themeColor="text1"/>
          <w:sz w:val="24"/>
        </w:rPr>
        <w:t>时间一个月及以上加</w:t>
      </w:r>
      <w:r w:rsidR="00596C7F">
        <w:rPr>
          <w:rFonts w:cs="宋体" w:hint="eastAsia"/>
          <w:color w:val="000000" w:themeColor="text1"/>
          <w:sz w:val="24"/>
        </w:rPr>
        <w:t>15</w:t>
      </w:r>
      <w:r w:rsidR="00596C7F">
        <w:rPr>
          <w:rFonts w:cs="宋体" w:hint="eastAsia"/>
          <w:color w:val="000000" w:themeColor="text1"/>
          <w:sz w:val="24"/>
        </w:rPr>
        <w:t>分，</w:t>
      </w:r>
      <w:r w:rsidR="00596C7F" w:rsidRPr="00596C7F">
        <w:rPr>
          <w:rFonts w:cs="宋体" w:hint="eastAsia"/>
          <w:color w:val="000000" w:themeColor="text1"/>
          <w:sz w:val="24"/>
        </w:rPr>
        <w:t>不足一个月的不计分</w:t>
      </w:r>
      <w:r w:rsidR="00596C7F">
        <w:rPr>
          <w:rFonts w:cs="宋体" w:hint="eastAsia"/>
          <w:color w:val="000000" w:themeColor="text1"/>
          <w:sz w:val="24"/>
        </w:rPr>
        <w:t>；</w:t>
      </w:r>
    </w:p>
    <w:p w:rsidR="00112480" w:rsidRPr="00596C7F" w:rsidRDefault="00613DA9" w:rsidP="00596C7F">
      <w:pPr>
        <w:numPr>
          <w:ilvl w:val="0"/>
          <w:numId w:val="11"/>
        </w:numPr>
        <w:spacing w:line="360" w:lineRule="auto"/>
        <w:ind w:left="470"/>
        <w:rPr>
          <w:rFonts w:cs="宋体"/>
          <w:color w:val="000000" w:themeColor="text1"/>
          <w:sz w:val="24"/>
        </w:rPr>
      </w:pPr>
      <w:r w:rsidRPr="00596C7F">
        <w:rPr>
          <w:rFonts w:cs="宋体" w:hint="eastAsia"/>
          <w:color w:val="000000" w:themeColor="text1"/>
          <w:sz w:val="24"/>
        </w:rPr>
        <w:t>参加实习需有实习证明材料。</w:t>
      </w:r>
    </w:p>
    <w:p w:rsidR="00D95BA5" w:rsidRDefault="00D95BA5">
      <w:pPr>
        <w:numPr>
          <w:ilvl w:val="0"/>
          <w:numId w:val="11"/>
        </w:numPr>
        <w:spacing w:line="360" w:lineRule="auto"/>
        <w:ind w:left="470"/>
        <w:rPr>
          <w:rFonts w:cs="宋体"/>
          <w:color w:val="000000" w:themeColor="text1"/>
          <w:sz w:val="24"/>
        </w:rPr>
      </w:pPr>
      <w:r w:rsidRPr="006D27D3">
        <w:rPr>
          <w:rFonts w:cs="宋体" w:hint="eastAsia"/>
          <w:color w:val="000000" w:themeColor="text1"/>
          <w:sz w:val="24"/>
        </w:rPr>
        <w:t>学院只认可在金融机构、上市公司管理部门实习，且非课程实习（如专业硕士课程实习），其余一律不予</w:t>
      </w:r>
      <w:r w:rsidR="00596C7F">
        <w:rPr>
          <w:rFonts w:cs="宋体" w:hint="eastAsia"/>
          <w:color w:val="000000" w:themeColor="text1"/>
          <w:sz w:val="24"/>
        </w:rPr>
        <w:t>参与</w:t>
      </w:r>
      <w:r w:rsidRPr="006D27D3">
        <w:rPr>
          <w:rFonts w:cs="宋体" w:hint="eastAsia"/>
          <w:color w:val="000000" w:themeColor="text1"/>
          <w:sz w:val="24"/>
        </w:rPr>
        <w:t>评定。</w:t>
      </w:r>
    </w:p>
    <w:p w:rsidR="00182A1D" w:rsidRPr="006D27D3" w:rsidRDefault="00182A1D" w:rsidP="00182A1D">
      <w:pPr>
        <w:spacing w:line="360" w:lineRule="auto"/>
        <w:ind w:firstLineChars="196" w:firstLine="472"/>
        <w:rPr>
          <w:b/>
          <w:bCs/>
          <w:color w:val="000000" w:themeColor="text1"/>
          <w:sz w:val="24"/>
        </w:rPr>
      </w:pPr>
      <w:r w:rsidRPr="006D27D3">
        <w:rPr>
          <w:rFonts w:cs="宋体" w:hint="eastAsia"/>
          <w:b/>
          <w:bCs/>
          <w:color w:val="000000" w:themeColor="text1"/>
          <w:sz w:val="24"/>
        </w:rPr>
        <w:t>第</w:t>
      </w:r>
      <w:r w:rsidR="00596C7F">
        <w:rPr>
          <w:rFonts w:cs="宋体" w:hint="eastAsia"/>
          <w:b/>
          <w:bCs/>
          <w:color w:val="000000" w:themeColor="text1"/>
          <w:sz w:val="24"/>
        </w:rPr>
        <w:t>二十八</w:t>
      </w:r>
      <w:r w:rsidRPr="006D27D3">
        <w:rPr>
          <w:rFonts w:cs="宋体" w:hint="eastAsia"/>
          <w:b/>
          <w:bCs/>
          <w:color w:val="000000" w:themeColor="text1"/>
          <w:sz w:val="24"/>
        </w:rPr>
        <w:t>条</w:t>
      </w:r>
      <w:r w:rsidRPr="006D27D3">
        <w:rPr>
          <w:b/>
          <w:bCs/>
          <w:color w:val="000000" w:themeColor="text1"/>
          <w:sz w:val="24"/>
        </w:rPr>
        <w:t xml:space="preserve">  </w:t>
      </w:r>
      <w:r w:rsidRPr="006D27D3">
        <w:rPr>
          <w:rFonts w:cs="宋体" w:hint="eastAsia"/>
          <w:color w:val="000000" w:themeColor="text1"/>
          <w:sz w:val="24"/>
        </w:rPr>
        <w:t>学术类竞赛成绩的计算原则：</w:t>
      </w:r>
    </w:p>
    <w:p w:rsidR="00182A1D" w:rsidRPr="006D27D3" w:rsidRDefault="00182A1D" w:rsidP="00182A1D">
      <w:pPr>
        <w:numPr>
          <w:ilvl w:val="0"/>
          <w:numId w:val="2"/>
        </w:numPr>
        <w:spacing w:line="360" w:lineRule="auto"/>
        <w:rPr>
          <w:color w:val="000000" w:themeColor="text1"/>
          <w:sz w:val="24"/>
        </w:rPr>
      </w:pPr>
      <w:r w:rsidRPr="006D27D3">
        <w:rPr>
          <w:rFonts w:cs="宋体" w:hint="eastAsia"/>
          <w:color w:val="000000" w:themeColor="text1"/>
          <w:sz w:val="24"/>
        </w:rPr>
        <w:t>参加国家级研究竞赛并获奖</w:t>
      </w:r>
    </w:p>
    <w:p w:rsidR="00182A1D" w:rsidRPr="006D27D3" w:rsidRDefault="00182A1D" w:rsidP="00182A1D">
      <w:pPr>
        <w:numPr>
          <w:ilvl w:val="0"/>
          <w:numId w:val="3"/>
        </w:numPr>
        <w:spacing w:line="360" w:lineRule="auto"/>
        <w:rPr>
          <w:color w:val="000000" w:themeColor="text1"/>
          <w:sz w:val="24"/>
        </w:rPr>
      </w:pPr>
      <w:r w:rsidRPr="006D27D3">
        <w:rPr>
          <w:rFonts w:cs="宋体" w:hint="eastAsia"/>
          <w:color w:val="000000" w:themeColor="text1"/>
          <w:sz w:val="24"/>
        </w:rPr>
        <w:t>一等奖为</w:t>
      </w:r>
      <w:r w:rsidRPr="006D27D3">
        <w:rPr>
          <w:color w:val="000000" w:themeColor="text1"/>
          <w:sz w:val="24"/>
        </w:rPr>
        <w:t>30</w:t>
      </w:r>
      <w:r w:rsidRPr="006D27D3">
        <w:rPr>
          <w:rFonts w:cs="宋体" w:hint="eastAsia"/>
          <w:color w:val="000000" w:themeColor="text1"/>
          <w:sz w:val="24"/>
        </w:rPr>
        <w:t>分；</w:t>
      </w:r>
    </w:p>
    <w:p w:rsidR="00182A1D" w:rsidRPr="006D27D3" w:rsidRDefault="00182A1D" w:rsidP="00182A1D">
      <w:pPr>
        <w:numPr>
          <w:ilvl w:val="0"/>
          <w:numId w:val="3"/>
        </w:numPr>
        <w:spacing w:line="360" w:lineRule="auto"/>
        <w:rPr>
          <w:color w:val="000000" w:themeColor="text1"/>
          <w:sz w:val="24"/>
        </w:rPr>
      </w:pPr>
      <w:r w:rsidRPr="006D27D3">
        <w:rPr>
          <w:rFonts w:cs="宋体" w:hint="eastAsia"/>
          <w:color w:val="000000" w:themeColor="text1"/>
          <w:sz w:val="24"/>
        </w:rPr>
        <w:t>二等奖为</w:t>
      </w:r>
      <w:r w:rsidRPr="006D27D3">
        <w:rPr>
          <w:color w:val="000000" w:themeColor="text1"/>
          <w:sz w:val="24"/>
        </w:rPr>
        <w:t>20</w:t>
      </w:r>
      <w:r w:rsidRPr="006D27D3">
        <w:rPr>
          <w:rFonts w:cs="宋体" w:hint="eastAsia"/>
          <w:color w:val="000000" w:themeColor="text1"/>
          <w:sz w:val="24"/>
        </w:rPr>
        <w:t>分；</w:t>
      </w:r>
    </w:p>
    <w:p w:rsidR="00182A1D" w:rsidRPr="006D27D3" w:rsidRDefault="00182A1D" w:rsidP="00182A1D">
      <w:pPr>
        <w:numPr>
          <w:ilvl w:val="0"/>
          <w:numId w:val="3"/>
        </w:numPr>
        <w:spacing w:line="360" w:lineRule="auto"/>
        <w:rPr>
          <w:color w:val="000000" w:themeColor="text1"/>
          <w:sz w:val="24"/>
        </w:rPr>
      </w:pPr>
      <w:r w:rsidRPr="006D27D3">
        <w:rPr>
          <w:rFonts w:cs="宋体" w:hint="eastAsia"/>
          <w:color w:val="000000" w:themeColor="text1"/>
          <w:sz w:val="24"/>
        </w:rPr>
        <w:t>三等奖为</w:t>
      </w:r>
      <w:r w:rsidRPr="006D27D3">
        <w:rPr>
          <w:color w:val="000000" w:themeColor="text1"/>
          <w:sz w:val="24"/>
        </w:rPr>
        <w:t>15</w:t>
      </w:r>
      <w:r w:rsidRPr="006D27D3">
        <w:rPr>
          <w:rFonts w:cs="宋体" w:hint="eastAsia"/>
          <w:color w:val="000000" w:themeColor="text1"/>
          <w:sz w:val="24"/>
        </w:rPr>
        <w:t>分；</w:t>
      </w:r>
    </w:p>
    <w:p w:rsidR="00182A1D" w:rsidRPr="006D27D3" w:rsidRDefault="00182A1D" w:rsidP="00182A1D">
      <w:pPr>
        <w:numPr>
          <w:ilvl w:val="0"/>
          <w:numId w:val="3"/>
        </w:numPr>
        <w:spacing w:line="360" w:lineRule="auto"/>
        <w:rPr>
          <w:color w:val="000000" w:themeColor="text1"/>
          <w:sz w:val="24"/>
        </w:rPr>
      </w:pPr>
      <w:r w:rsidRPr="006D27D3">
        <w:rPr>
          <w:rFonts w:cs="宋体" w:hint="eastAsia"/>
          <w:color w:val="000000" w:themeColor="text1"/>
          <w:sz w:val="24"/>
        </w:rPr>
        <w:t>优秀奖、鼓励奖等其他奖项为</w:t>
      </w:r>
      <w:r w:rsidRPr="006D27D3">
        <w:rPr>
          <w:color w:val="000000" w:themeColor="text1"/>
          <w:sz w:val="24"/>
        </w:rPr>
        <w:t>10</w:t>
      </w:r>
      <w:r w:rsidRPr="006D27D3">
        <w:rPr>
          <w:rFonts w:cs="宋体" w:hint="eastAsia"/>
          <w:color w:val="000000" w:themeColor="text1"/>
          <w:sz w:val="24"/>
        </w:rPr>
        <w:t>分。</w:t>
      </w:r>
    </w:p>
    <w:p w:rsidR="00182A1D" w:rsidRPr="006D27D3" w:rsidRDefault="00182A1D" w:rsidP="00182A1D">
      <w:pPr>
        <w:numPr>
          <w:ilvl w:val="0"/>
          <w:numId w:val="2"/>
        </w:numPr>
        <w:spacing w:line="360" w:lineRule="auto"/>
        <w:rPr>
          <w:color w:val="000000" w:themeColor="text1"/>
          <w:sz w:val="24"/>
        </w:rPr>
      </w:pPr>
      <w:r w:rsidRPr="006D27D3">
        <w:rPr>
          <w:rFonts w:cs="宋体" w:hint="eastAsia"/>
          <w:color w:val="000000" w:themeColor="text1"/>
          <w:sz w:val="24"/>
        </w:rPr>
        <w:t>参加省级研究竞赛并获奖</w:t>
      </w:r>
    </w:p>
    <w:p w:rsidR="00182A1D" w:rsidRPr="006D27D3" w:rsidRDefault="00182A1D" w:rsidP="00182A1D">
      <w:pPr>
        <w:numPr>
          <w:ilvl w:val="0"/>
          <w:numId w:val="4"/>
        </w:numPr>
        <w:spacing w:line="360" w:lineRule="auto"/>
        <w:rPr>
          <w:color w:val="000000" w:themeColor="text1"/>
          <w:sz w:val="24"/>
        </w:rPr>
      </w:pPr>
      <w:r w:rsidRPr="006D27D3">
        <w:rPr>
          <w:rFonts w:cs="宋体" w:hint="eastAsia"/>
          <w:color w:val="000000" w:themeColor="text1"/>
          <w:sz w:val="24"/>
        </w:rPr>
        <w:lastRenderedPageBreak/>
        <w:t>一等奖为</w:t>
      </w:r>
      <w:r w:rsidRPr="006D27D3">
        <w:rPr>
          <w:color w:val="000000" w:themeColor="text1"/>
          <w:sz w:val="24"/>
        </w:rPr>
        <w:t>20</w:t>
      </w:r>
      <w:r w:rsidRPr="006D27D3">
        <w:rPr>
          <w:rFonts w:cs="宋体" w:hint="eastAsia"/>
          <w:color w:val="000000" w:themeColor="text1"/>
          <w:sz w:val="24"/>
        </w:rPr>
        <w:t>分；</w:t>
      </w:r>
    </w:p>
    <w:p w:rsidR="00182A1D" w:rsidRPr="006D27D3" w:rsidRDefault="00182A1D" w:rsidP="00182A1D">
      <w:pPr>
        <w:numPr>
          <w:ilvl w:val="0"/>
          <w:numId w:val="4"/>
        </w:numPr>
        <w:spacing w:line="360" w:lineRule="auto"/>
        <w:rPr>
          <w:color w:val="000000" w:themeColor="text1"/>
          <w:sz w:val="24"/>
        </w:rPr>
      </w:pPr>
      <w:r w:rsidRPr="006D27D3">
        <w:rPr>
          <w:rFonts w:cs="宋体" w:hint="eastAsia"/>
          <w:color w:val="000000" w:themeColor="text1"/>
          <w:sz w:val="24"/>
        </w:rPr>
        <w:t>二等奖为</w:t>
      </w:r>
      <w:r w:rsidRPr="006D27D3">
        <w:rPr>
          <w:color w:val="000000" w:themeColor="text1"/>
          <w:sz w:val="24"/>
        </w:rPr>
        <w:t>15</w:t>
      </w:r>
      <w:r w:rsidRPr="006D27D3">
        <w:rPr>
          <w:rFonts w:cs="宋体" w:hint="eastAsia"/>
          <w:color w:val="000000" w:themeColor="text1"/>
          <w:sz w:val="24"/>
        </w:rPr>
        <w:t>分；</w:t>
      </w:r>
    </w:p>
    <w:p w:rsidR="00182A1D" w:rsidRPr="006D27D3" w:rsidRDefault="00182A1D" w:rsidP="00182A1D">
      <w:pPr>
        <w:numPr>
          <w:ilvl w:val="0"/>
          <w:numId w:val="4"/>
        </w:numPr>
        <w:spacing w:line="360" w:lineRule="auto"/>
        <w:rPr>
          <w:color w:val="000000" w:themeColor="text1"/>
          <w:sz w:val="24"/>
        </w:rPr>
      </w:pPr>
      <w:r w:rsidRPr="006D27D3">
        <w:rPr>
          <w:rFonts w:cs="宋体" w:hint="eastAsia"/>
          <w:color w:val="000000" w:themeColor="text1"/>
          <w:sz w:val="24"/>
        </w:rPr>
        <w:t>三等奖为</w:t>
      </w:r>
      <w:r w:rsidRPr="006D27D3">
        <w:rPr>
          <w:color w:val="000000" w:themeColor="text1"/>
          <w:sz w:val="24"/>
        </w:rPr>
        <w:t>10</w:t>
      </w:r>
      <w:r w:rsidRPr="006D27D3">
        <w:rPr>
          <w:rFonts w:cs="宋体" w:hint="eastAsia"/>
          <w:color w:val="000000" w:themeColor="text1"/>
          <w:sz w:val="24"/>
        </w:rPr>
        <w:t>分；</w:t>
      </w:r>
    </w:p>
    <w:p w:rsidR="00182A1D" w:rsidRPr="006D27D3" w:rsidRDefault="00182A1D" w:rsidP="00182A1D">
      <w:pPr>
        <w:numPr>
          <w:ilvl w:val="0"/>
          <w:numId w:val="4"/>
        </w:numPr>
        <w:spacing w:line="360" w:lineRule="auto"/>
        <w:rPr>
          <w:color w:val="000000" w:themeColor="text1"/>
          <w:sz w:val="24"/>
        </w:rPr>
      </w:pPr>
      <w:r w:rsidRPr="006D27D3">
        <w:rPr>
          <w:rFonts w:cs="宋体" w:hint="eastAsia"/>
          <w:color w:val="000000" w:themeColor="text1"/>
          <w:sz w:val="24"/>
        </w:rPr>
        <w:t>优秀奖、鼓励奖等其他奖项为</w:t>
      </w:r>
      <w:r w:rsidRPr="006D27D3">
        <w:rPr>
          <w:color w:val="000000" w:themeColor="text1"/>
          <w:sz w:val="24"/>
        </w:rPr>
        <w:t>5</w:t>
      </w:r>
      <w:r w:rsidRPr="006D27D3">
        <w:rPr>
          <w:rFonts w:cs="宋体" w:hint="eastAsia"/>
          <w:color w:val="000000" w:themeColor="text1"/>
          <w:sz w:val="24"/>
        </w:rPr>
        <w:t>分。</w:t>
      </w:r>
    </w:p>
    <w:p w:rsidR="00182A1D" w:rsidRPr="006D27D3" w:rsidRDefault="00182A1D" w:rsidP="00182A1D">
      <w:pPr>
        <w:numPr>
          <w:ilvl w:val="0"/>
          <w:numId w:val="2"/>
        </w:numPr>
        <w:spacing w:line="360" w:lineRule="auto"/>
        <w:rPr>
          <w:color w:val="000000" w:themeColor="text1"/>
          <w:sz w:val="24"/>
        </w:rPr>
      </w:pPr>
      <w:r w:rsidRPr="006D27D3">
        <w:rPr>
          <w:rFonts w:cs="宋体" w:hint="eastAsia"/>
          <w:color w:val="000000" w:themeColor="text1"/>
          <w:sz w:val="24"/>
        </w:rPr>
        <w:t>参加厅级或校级研究竞赛并获奖</w:t>
      </w:r>
    </w:p>
    <w:p w:rsidR="00182A1D" w:rsidRPr="006D27D3" w:rsidRDefault="00182A1D" w:rsidP="00182A1D">
      <w:pPr>
        <w:numPr>
          <w:ilvl w:val="0"/>
          <w:numId w:val="5"/>
        </w:numPr>
        <w:spacing w:line="360" w:lineRule="auto"/>
        <w:rPr>
          <w:color w:val="000000" w:themeColor="text1"/>
          <w:sz w:val="24"/>
        </w:rPr>
      </w:pPr>
      <w:r w:rsidRPr="006D27D3">
        <w:rPr>
          <w:rFonts w:cs="宋体" w:hint="eastAsia"/>
          <w:color w:val="000000" w:themeColor="text1"/>
          <w:sz w:val="24"/>
        </w:rPr>
        <w:t>一等奖为</w:t>
      </w:r>
      <w:r w:rsidRPr="006D27D3">
        <w:rPr>
          <w:color w:val="000000" w:themeColor="text1"/>
          <w:sz w:val="24"/>
        </w:rPr>
        <w:t>15</w:t>
      </w:r>
      <w:r w:rsidRPr="006D27D3">
        <w:rPr>
          <w:rFonts w:cs="宋体" w:hint="eastAsia"/>
          <w:color w:val="000000" w:themeColor="text1"/>
          <w:sz w:val="24"/>
        </w:rPr>
        <w:t>分；</w:t>
      </w:r>
    </w:p>
    <w:p w:rsidR="00182A1D" w:rsidRPr="006D27D3" w:rsidRDefault="00182A1D" w:rsidP="00182A1D">
      <w:pPr>
        <w:numPr>
          <w:ilvl w:val="0"/>
          <w:numId w:val="5"/>
        </w:numPr>
        <w:spacing w:line="360" w:lineRule="auto"/>
        <w:rPr>
          <w:color w:val="000000" w:themeColor="text1"/>
          <w:sz w:val="24"/>
        </w:rPr>
      </w:pPr>
      <w:r w:rsidRPr="006D27D3">
        <w:rPr>
          <w:rFonts w:cs="宋体" w:hint="eastAsia"/>
          <w:color w:val="000000" w:themeColor="text1"/>
          <w:sz w:val="24"/>
        </w:rPr>
        <w:t>二等奖为</w:t>
      </w:r>
      <w:r w:rsidRPr="006D27D3">
        <w:rPr>
          <w:color w:val="000000" w:themeColor="text1"/>
          <w:sz w:val="24"/>
        </w:rPr>
        <w:t>10</w:t>
      </w:r>
      <w:r w:rsidRPr="006D27D3">
        <w:rPr>
          <w:rFonts w:cs="宋体" w:hint="eastAsia"/>
          <w:color w:val="000000" w:themeColor="text1"/>
          <w:sz w:val="24"/>
        </w:rPr>
        <w:t>分；</w:t>
      </w:r>
    </w:p>
    <w:p w:rsidR="00182A1D" w:rsidRPr="006D27D3" w:rsidRDefault="00182A1D" w:rsidP="00182A1D">
      <w:pPr>
        <w:numPr>
          <w:ilvl w:val="0"/>
          <w:numId w:val="5"/>
        </w:numPr>
        <w:spacing w:line="360" w:lineRule="auto"/>
        <w:rPr>
          <w:color w:val="000000" w:themeColor="text1"/>
          <w:sz w:val="24"/>
        </w:rPr>
      </w:pPr>
      <w:r w:rsidRPr="006D27D3">
        <w:rPr>
          <w:rFonts w:cs="宋体" w:hint="eastAsia"/>
          <w:color w:val="000000" w:themeColor="text1"/>
          <w:sz w:val="24"/>
        </w:rPr>
        <w:t>三等奖为</w:t>
      </w:r>
      <w:r w:rsidRPr="006D27D3">
        <w:rPr>
          <w:color w:val="000000" w:themeColor="text1"/>
          <w:sz w:val="24"/>
        </w:rPr>
        <w:t>5</w:t>
      </w:r>
      <w:r w:rsidRPr="006D27D3">
        <w:rPr>
          <w:rFonts w:cs="宋体" w:hint="eastAsia"/>
          <w:color w:val="000000" w:themeColor="text1"/>
          <w:sz w:val="24"/>
        </w:rPr>
        <w:t>分；</w:t>
      </w:r>
    </w:p>
    <w:p w:rsidR="00182A1D" w:rsidRPr="006D27D3" w:rsidRDefault="00182A1D" w:rsidP="00182A1D">
      <w:pPr>
        <w:numPr>
          <w:ilvl w:val="0"/>
          <w:numId w:val="5"/>
        </w:numPr>
        <w:spacing w:line="360" w:lineRule="auto"/>
        <w:rPr>
          <w:color w:val="000000" w:themeColor="text1"/>
          <w:sz w:val="24"/>
        </w:rPr>
      </w:pPr>
      <w:r w:rsidRPr="006D27D3">
        <w:rPr>
          <w:rFonts w:cs="宋体" w:hint="eastAsia"/>
          <w:color w:val="000000" w:themeColor="text1"/>
          <w:sz w:val="24"/>
        </w:rPr>
        <w:t>优秀奖、鼓励奖等其他奖项为</w:t>
      </w:r>
      <w:r w:rsidRPr="006D27D3">
        <w:rPr>
          <w:color w:val="000000" w:themeColor="text1"/>
          <w:sz w:val="24"/>
        </w:rPr>
        <w:t>2</w:t>
      </w:r>
      <w:r w:rsidRPr="006D27D3">
        <w:rPr>
          <w:rFonts w:cs="宋体" w:hint="eastAsia"/>
          <w:color w:val="000000" w:themeColor="text1"/>
          <w:sz w:val="24"/>
        </w:rPr>
        <w:t>分。</w:t>
      </w:r>
    </w:p>
    <w:p w:rsidR="00182A1D" w:rsidRPr="006D27D3" w:rsidRDefault="00182A1D" w:rsidP="00182A1D">
      <w:pPr>
        <w:spacing w:line="360" w:lineRule="auto"/>
        <w:ind w:left="470"/>
        <w:rPr>
          <w:color w:val="000000" w:themeColor="text1"/>
          <w:sz w:val="24"/>
        </w:rPr>
      </w:pPr>
      <w:r w:rsidRPr="006D27D3">
        <w:rPr>
          <w:rFonts w:cs="宋体" w:hint="eastAsia"/>
          <w:color w:val="000000" w:themeColor="text1"/>
          <w:sz w:val="24"/>
        </w:rPr>
        <w:t>（五）以上科研项目若为合作完成，则主持人占</w:t>
      </w:r>
      <w:r w:rsidRPr="006D27D3">
        <w:rPr>
          <w:color w:val="000000" w:themeColor="text1"/>
          <w:sz w:val="24"/>
        </w:rPr>
        <w:t>60%</w:t>
      </w:r>
      <w:r w:rsidRPr="006D27D3">
        <w:rPr>
          <w:rFonts w:cs="宋体" w:hint="eastAsia"/>
          <w:color w:val="000000" w:themeColor="text1"/>
          <w:sz w:val="24"/>
        </w:rPr>
        <w:t>，其他成员中排名前两位的分别占</w:t>
      </w:r>
      <w:r w:rsidRPr="006D27D3">
        <w:rPr>
          <w:rFonts w:cs="宋体" w:hint="eastAsia"/>
          <w:color w:val="000000" w:themeColor="text1"/>
          <w:sz w:val="24"/>
        </w:rPr>
        <w:t>15%</w:t>
      </w:r>
      <w:r w:rsidRPr="006D27D3">
        <w:rPr>
          <w:rFonts w:cs="宋体" w:hint="eastAsia"/>
          <w:color w:val="000000" w:themeColor="text1"/>
          <w:sz w:val="24"/>
        </w:rPr>
        <w:t>，其余人员占</w:t>
      </w:r>
      <w:r w:rsidRPr="006D27D3">
        <w:rPr>
          <w:rFonts w:cs="宋体" w:hint="eastAsia"/>
          <w:color w:val="000000" w:themeColor="text1"/>
          <w:sz w:val="24"/>
        </w:rPr>
        <w:t>5%</w:t>
      </w:r>
      <w:r w:rsidRPr="006D27D3">
        <w:rPr>
          <w:rFonts w:cs="宋体" w:hint="eastAsia"/>
          <w:color w:val="000000" w:themeColor="text1"/>
          <w:sz w:val="24"/>
        </w:rPr>
        <w:t>。</w:t>
      </w:r>
    </w:p>
    <w:p w:rsidR="00182A1D" w:rsidRPr="00182A1D" w:rsidRDefault="00182A1D" w:rsidP="00182A1D">
      <w:pPr>
        <w:spacing w:line="360" w:lineRule="auto"/>
        <w:ind w:left="470"/>
        <w:rPr>
          <w:rFonts w:cs="宋体"/>
          <w:color w:val="000000" w:themeColor="text1"/>
          <w:sz w:val="24"/>
        </w:rPr>
      </w:pPr>
    </w:p>
    <w:p w:rsidR="00112480" w:rsidRPr="006D27D3" w:rsidRDefault="00613DA9">
      <w:pPr>
        <w:spacing w:beforeLines="50" w:before="156" w:afterLines="50" w:after="156" w:line="360" w:lineRule="auto"/>
        <w:jc w:val="center"/>
        <w:rPr>
          <w:rFonts w:cs="宋体"/>
          <w:b/>
          <w:bCs/>
          <w:color w:val="000000" w:themeColor="text1"/>
          <w:sz w:val="28"/>
          <w:szCs w:val="28"/>
        </w:rPr>
      </w:pPr>
      <w:r w:rsidRPr="006D27D3">
        <w:rPr>
          <w:rFonts w:cs="宋体" w:hint="eastAsia"/>
          <w:b/>
          <w:bCs/>
          <w:color w:val="000000" w:themeColor="text1"/>
          <w:sz w:val="28"/>
          <w:szCs w:val="28"/>
        </w:rPr>
        <w:t>第六章</w:t>
      </w:r>
      <w:r w:rsidRPr="006D27D3">
        <w:rPr>
          <w:rFonts w:cs="宋体"/>
          <w:b/>
          <w:bCs/>
          <w:color w:val="000000" w:themeColor="text1"/>
          <w:sz w:val="28"/>
          <w:szCs w:val="28"/>
        </w:rPr>
        <w:t xml:space="preserve">   </w:t>
      </w:r>
      <w:r w:rsidRPr="006D27D3">
        <w:rPr>
          <w:rFonts w:cs="宋体" w:hint="eastAsia"/>
          <w:b/>
          <w:bCs/>
          <w:color w:val="000000" w:themeColor="text1"/>
          <w:sz w:val="28"/>
          <w:szCs w:val="28"/>
        </w:rPr>
        <w:t>评定的流程及需要提交的资料</w:t>
      </w:r>
    </w:p>
    <w:p w:rsidR="00112480" w:rsidRPr="006D27D3" w:rsidRDefault="00613DA9">
      <w:pPr>
        <w:spacing w:line="360" w:lineRule="auto"/>
        <w:ind w:firstLineChars="196" w:firstLine="472"/>
        <w:rPr>
          <w:color w:val="000000" w:themeColor="text1"/>
          <w:sz w:val="24"/>
        </w:rPr>
      </w:pPr>
      <w:r w:rsidRPr="006D27D3">
        <w:rPr>
          <w:rFonts w:cs="宋体" w:hint="eastAsia"/>
          <w:b/>
          <w:bCs/>
          <w:color w:val="000000" w:themeColor="text1"/>
          <w:sz w:val="24"/>
        </w:rPr>
        <w:t>第</w:t>
      </w:r>
      <w:r w:rsidR="00596C7F">
        <w:rPr>
          <w:rFonts w:cs="宋体" w:hint="eastAsia"/>
          <w:b/>
          <w:bCs/>
          <w:color w:val="000000" w:themeColor="text1"/>
          <w:sz w:val="24"/>
        </w:rPr>
        <w:t>二十九</w:t>
      </w:r>
      <w:r w:rsidRPr="006D27D3">
        <w:rPr>
          <w:rFonts w:cs="宋体" w:hint="eastAsia"/>
          <w:b/>
          <w:bCs/>
          <w:color w:val="000000" w:themeColor="text1"/>
          <w:sz w:val="24"/>
        </w:rPr>
        <w:t>条</w:t>
      </w:r>
      <w:r w:rsidRPr="006D27D3">
        <w:rPr>
          <w:b/>
          <w:bCs/>
          <w:color w:val="000000" w:themeColor="text1"/>
          <w:sz w:val="24"/>
        </w:rPr>
        <w:t xml:space="preserve">  </w:t>
      </w:r>
      <w:r w:rsidRPr="006D27D3">
        <w:rPr>
          <w:rFonts w:cs="宋体" w:hint="eastAsia"/>
          <w:color w:val="000000" w:themeColor="text1"/>
          <w:sz w:val="24"/>
        </w:rPr>
        <w:t>在评定过程中要按照以下流程：</w:t>
      </w:r>
    </w:p>
    <w:p w:rsidR="00112480" w:rsidRPr="006D27D3" w:rsidRDefault="00613DA9">
      <w:pPr>
        <w:spacing w:line="360" w:lineRule="auto"/>
        <w:ind w:firstLineChars="196" w:firstLine="470"/>
        <w:rPr>
          <w:color w:val="000000" w:themeColor="text1"/>
          <w:sz w:val="24"/>
        </w:rPr>
      </w:pPr>
      <w:r w:rsidRPr="006D27D3">
        <w:rPr>
          <w:rFonts w:cs="宋体" w:hint="eastAsia"/>
          <w:color w:val="000000" w:themeColor="text1"/>
          <w:sz w:val="24"/>
        </w:rPr>
        <w:t>（一）加分明细登记表并复印相关证明文书；</w:t>
      </w:r>
    </w:p>
    <w:p w:rsidR="00112480" w:rsidRPr="006D27D3" w:rsidRDefault="00613DA9">
      <w:pPr>
        <w:spacing w:line="360" w:lineRule="auto"/>
        <w:ind w:firstLineChars="196" w:firstLine="470"/>
        <w:rPr>
          <w:color w:val="000000" w:themeColor="text1"/>
          <w:sz w:val="24"/>
        </w:rPr>
      </w:pPr>
      <w:r w:rsidRPr="006D27D3">
        <w:rPr>
          <w:rFonts w:cs="宋体" w:hint="eastAsia"/>
          <w:color w:val="000000" w:themeColor="text1"/>
          <w:sz w:val="24"/>
        </w:rPr>
        <w:t>（二）组织人员对活动及科研情况进行汇总评定；</w:t>
      </w:r>
    </w:p>
    <w:p w:rsidR="00112480" w:rsidRPr="006D27D3" w:rsidRDefault="00613DA9">
      <w:pPr>
        <w:spacing w:line="360" w:lineRule="auto"/>
        <w:ind w:firstLineChars="196" w:firstLine="470"/>
        <w:rPr>
          <w:color w:val="000000" w:themeColor="text1"/>
          <w:sz w:val="24"/>
        </w:rPr>
      </w:pPr>
      <w:r w:rsidRPr="006D27D3">
        <w:rPr>
          <w:rFonts w:cs="宋体" w:hint="eastAsia"/>
          <w:color w:val="000000" w:themeColor="text1"/>
          <w:sz w:val="24"/>
        </w:rPr>
        <w:t>（三）对加分点和扣分点进行复核；</w:t>
      </w:r>
    </w:p>
    <w:p w:rsidR="00112480" w:rsidRPr="006D27D3" w:rsidRDefault="00613DA9">
      <w:pPr>
        <w:spacing w:line="360" w:lineRule="auto"/>
        <w:ind w:firstLineChars="196" w:firstLine="470"/>
        <w:rPr>
          <w:color w:val="000000" w:themeColor="text1"/>
          <w:sz w:val="24"/>
        </w:rPr>
      </w:pPr>
      <w:r w:rsidRPr="006D27D3">
        <w:rPr>
          <w:rFonts w:cs="宋体" w:hint="eastAsia"/>
          <w:color w:val="000000" w:themeColor="text1"/>
          <w:sz w:val="24"/>
        </w:rPr>
        <w:t>（四）学习成绩核算；</w:t>
      </w:r>
    </w:p>
    <w:p w:rsidR="00112480" w:rsidRPr="006D27D3" w:rsidRDefault="00613DA9">
      <w:pPr>
        <w:spacing w:line="360" w:lineRule="auto"/>
        <w:ind w:firstLineChars="196" w:firstLine="470"/>
        <w:rPr>
          <w:color w:val="000000" w:themeColor="text1"/>
          <w:sz w:val="24"/>
        </w:rPr>
      </w:pPr>
      <w:r w:rsidRPr="006D27D3">
        <w:rPr>
          <w:rFonts w:cs="宋体" w:hint="eastAsia"/>
          <w:color w:val="000000" w:themeColor="text1"/>
          <w:sz w:val="24"/>
        </w:rPr>
        <w:t>（五）排序，确定获得各类奖励申请资格的名单；</w:t>
      </w:r>
    </w:p>
    <w:p w:rsidR="00112480" w:rsidRPr="006D27D3" w:rsidRDefault="00613DA9">
      <w:pPr>
        <w:spacing w:line="360" w:lineRule="auto"/>
        <w:ind w:firstLineChars="196" w:firstLine="470"/>
        <w:rPr>
          <w:color w:val="000000" w:themeColor="text1"/>
          <w:sz w:val="24"/>
        </w:rPr>
      </w:pPr>
      <w:r w:rsidRPr="006D27D3">
        <w:rPr>
          <w:rFonts w:cs="宋体" w:hint="eastAsia"/>
          <w:color w:val="000000" w:themeColor="text1"/>
          <w:sz w:val="24"/>
        </w:rPr>
        <w:t>（六）学生填写申请表并将名单公示。</w:t>
      </w:r>
    </w:p>
    <w:p w:rsidR="00112480" w:rsidRPr="006D27D3" w:rsidRDefault="00613DA9">
      <w:pPr>
        <w:spacing w:line="360" w:lineRule="auto"/>
        <w:ind w:firstLineChars="196" w:firstLine="472"/>
        <w:rPr>
          <w:color w:val="000000" w:themeColor="text1"/>
          <w:sz w:val="24"/>
        </w:rPr>
      </w:pPr>
      <w:r w:rsidRPr="006D27D3">
        <w:rPr>
          <w:rFonts w:cs="宋体" w:hint="eastAsia"/>
          <w:b/>
          <w:bCs/>
          <w:color w:val="000000" w:themeColor="text1"/>
          <w:sz w:val="24"/>
        </w:rPr>
        <w:t>第三十条</w:t>
      </w:r>
      <w:r w:rsidRPr="006D27D3">
        <w:rPr>
          <w:color w:val="000000" w:themeColor="text1"/>
          <w:sz w:val="24"/>
        </w:rPr>
        <w:t xml:space="preserve">  </w:t>
      </w:r>
      <w:r w:rsidRPr="006D27D3">
        <w:rPr>
          <w:rFonts w:cs="宋体" w:hint="eastAsia"/>
          <w:color w:val="000000" w:themeColor="text1"/>
          <w:sz w:val="24"/>
        </w:rPr>
        <w:t>实践活动及科研情况的汇总核算，主要由以下人员负责：</w:t>
      </w:r>
    </w:p>
    <w:p w:rsidR="00112480" w:rsidRPr="006D27D3" w:rsidRDefault="00613DA9">
      <w:pPr>
        <w:spacing w:line="360" w:lineRule="auto"/>
        <w:ind w:left="470"/>
        <w:rPr>
          <w:rFonts w:cs="宋体"/>
          <w:color w:val="000000" w:themeColor="text1"/>
          <w:sz w:val="24"/>
        </w:rPr>
      </w:pPr>
      <w:r w:rsidRPr="006D27D3">
        <w:rPr>
          <w:rFonts w:cs="宋体" w:hint="eastAsia"/>
          <w:color w:val="000000" w:themeColor="text1"/>
          <w:sz w:val="24"/>
        </w:rPr>
        <w:t>（一）学院主管研究生教育的教学秘书；</w:t>
      </w:r>
    </w:p>
    <w:p w:rsidR="00112480" w:rsidRPr="006D27D3" w:rsidRDefault="00613DA9">
      <w:pPr>
        <w:spacing w:line="360" w:lineRule="auto"/>
        <w:ind w:left="470"/>
        <w:rPr>
          <w:rFonts w:cs="宋体"/>
          <w:color w:val="000000" w:themeColor="text1"/>
          <w:sz w:val="24"/>
        </w:rPr>
      </w:pPr>
      <w:r w:rsidRPr="006D27D3">
        <w:rPr>
          <w:rFonts w:cs="宋体" w:hint="eastAsia"/>
          <w:color w:val="000000" w:themeColor="text1"/>
          <w:sz w:val="24"/>
        </w:rPr>
        <w:t>（二）研究生会</w:t>
      </w:r>
      <w:r w:rsidR="00BB705C" w:rsidRPr="006D27D3">
        <w:rPr>
          <w:rFonts w:cs="宋体" w:hint="eastAsia"/>
          <w:color w:val="000000" w:themeColor="text1"/>
          <w:sz w:val="24"/>
        </w:rPr>
        <w:t>学习部</w:t>
      </w:r>
      <w:r w:rsidRPr="006D27D3">
        <w:rPr>
          <w:rFonts w:cs="宋体" w:hint="eastAsia"/>
          <w:color w:val="000000" w:themeColor="text1"/>
          <w:sz w:val="24"/>
        </w:rPr>
        <w:t>全体成员</w:t>
      </w:r>
      <w:r w:rsidR="00C267C9">
        <w:rPr>
          <w:rFonts w:cs="宋体" w:hint="eastAsia"/>
          <w:color w:val="000000" w:themeColor="text1"/>
          <w:sz w:val="24"/>
        </w:rPr>
        <w:t>；</w:t>
      </w:r>
    </w:p>
    <w:p w:rsidR="00112480" w:rsidRPr="006D27D3" w:rsidRDefault="00613DA9">
      <w:pPr>
        <w:spacing w:line="360" w:lineRule="auto"/>
        <w:ind w:firstLineChars="196" w:firstLine="470"/>
        <w:rPr>
          <w:color w:val="000000" w:themeColor="text1"/>
          <w:sz w:val="24"/>
        </w:rPr>
      </w:pPr>
      <w:r w:rsidRPr="006D27D3">
        <w:rPr>
          <w:rFonts w:cs="宋体" w:hint="eastAsia"/>
          <w:color w:val="000000" w:themeColor="text1"/>
          <w:sz w:val="24"/>
        </w:rPr>
        <w:t>（三）研究生会的部长以上干部；</w:t>
      </w:r>
    </w:p>
    <w:p w:rsidR="00112480" w:rsidRPr="006D27D3" w:rsidRDefault="00613DA9">
      <w:pPr>
        <w:spacing w:line="360" w:lineRule="auto"/>
        <w:ind w:firstLineChars="196" w:firstLine="470"/>
        <w:rPr>
          <w:color w:val="000000" w:themeColor="text1"/>
          <w:sz w:val="24"/>
        </w:rPr>
      </w:pPr>
      <w:r w:rsidRPr="006D27D3">
        <w:rPr>
          <w:rFonts w:cs="宋体" w:hint="eastAsia"/>
          <w:color w:val="000000" w:themeColor="text1"/>
          <w:sz w:val="24"/>
        </w:rPr>
        <w:t>（四）各研究生班级的班长、党支部书记。</w:t>
      </w:r>
    </w:p>
    <w:p w:rsidR="00112480" w:rsidRPr="006D27D3" w:rsidRDefault="00613DA9">
      <w:pPr>
        <w:spacing w:line="360" w:lineRule="auto"/>
        <w:ind w:firstLineChars="196" w:firstLine="472"/>
        <w:rPr>
          <w:color w:val="000000" w:themeColor="text1"/>
          <w:sz w:val="24"/>
        </w:rPr>
      </w:pPr>
      <w:r w:rsidRPr="006D27D3">
        <w:rPr>
          <w:rFonts w:cs="宋体" w:hint="eastAsia"/>
          <w:b/>
          <w:bCs/>
          <w:color w:val="000000" w:themeColor="text1"/>
          <w:sz w:val="24"/>
        </w:rPr>
        <w:t>第三十</w:t>
      </w:r>
      <w:r w:rsidR="00596C7F">
        <w:rPr>
          <w:rFonts w:cs="宋体" w:hint="eastAsia"/>
          <w:b/>
          <w:bCs/>
          <w:color w:val="000000" w:themeColor="text1"/>
          <w:sz w:val="24"/>
        </w:rPr>
        <w:t>一</w:t>
      </w:r>
      <w:r w:rsidRPr="006D27D3">
        <w:rPr>
          <w:rFonts w:cs="宋体" w:hint="eastAsia"/>
          <w:b/>
          <w:bCs/>
          <w:color w:val="000000" w:themeColor="text1"/>
          <w:sz w:val="24"/>
        </w:rPr>
        <w:t>条</w:t>
      </w:r>
      <w:r w:rsidRPr="006D27D3">
        <w:rPr>
          <w:b/>
          <w:bCs/>
          <w:color w:val="000000" w:themeColor="text1"/>
          <w:sz w:val="24"/>
        </w:rPr>
        <w:t xml:space="preserve">  </w:t>
      </w:r>
      <w:r w:rsidRPr="006D27D3">
        <w:rPr>
          <w:rFonts w:cs="宋体" w:hint="eastAsia"/>
          <w:color w:val="000000" w:themeColor="text1"/>
          <w:sz w:val="24"/>
        </w:rPr>
        <w:t>综合成绩核算完成后确立的名单应上报学院相关评定小组审议通过后</w:t>
      </w:r>
      <w:r w:rsidR="00596C7F">
        <w:rPr>
          <w:rFonts w:cs="宋体" w:hint="eastAsia"/>
          <w:color w:val="000000" w:themeColor="text1"/>
          <w:sz w:val="24"/>
        </w:rPr>
        <w:t>进行</w:t>
      </w:r>
      <w:r w:rsidRPr="006D27D3">
        <w:rPr>
          <w:rFonts w:cs="宋体" w:hint="eastAsia"/>
          <w:color w:val="000000" w:themeColor="text1"/>
          <w:sz w:val="24"/>
        </w:rPr>
        <w:t>公示</w:t>
      </w:r>
      <w:r w:rsidR="00596C7F">
        <w:rPr>
          <w:rFonts w:cs="宋体" w:hint="eastAsia"/>
          <w:color w:val="000000" w:themeColor="text1"/>
          <w:sz w:val="24"/>
        </w:rPr>
        <w:t>，公示期为</w:t>
      </w:r>
      <w:r w:rsidR="00596C7F">
        <w:rPr>
          <w:rFonts w:cs="宋体" w:hint="eastAsia"/>
          <w:color w:val="000000" w:themeColor="text1"/>
          <w:sz w:val="24"/>
        </w:rPr>
        <w:t>3</w:t>
      </w:r>
      <w:r w:rsidR="00596C7F">
        <w:rPr>
          <w:rFonts w:cs="宋体" w:hint="eastAsia"/>
          <w:color w:val="000000" w:themeColor="text1"/>
          <w:sz w:val="24"/>
        </w:rPr>
        <w:t>天</w:t>
      </w:r>
      <w:r w:rsidRPr="006D27D3">
        <w:rPr>
          <w:rFonts w:cs="宋体" w:hint="eastAsia"/>
          <w:color w:val="000000" w:themeColor="text1"/>
          <w:sz w:val="24"/>
        </w:rPr>
        <w:t>。</w:t>
      </w:r>
    </w:p>
    <w:p w:rsidR="00112480" w:rsidRPr="006D27D3" w:rsidRDefault="00613DA9">
      <w:pPr>
        <w:spacing w:line="360" w:lineRule="auto"/>
        <w:ind w:firstLineChars="196" w:firstLine="472"/>
        <w:rPr>
          <w:color w:val="000000" w:themeColor="text1"/>
          <w:sz w:val="24"/>
        </w:rPr>
      </w:pPr>
      <w:r w:rsidRPr="006D27D3">
        <w:rPr>
          <w:rFonts w:cs="宋体" w:hint="eastAsia"/>
          <w:b/>
          <w:bCs/>
          <w:color w:val="000000" w:themeColor="text1"/>
          <w:sz w:val="24"/>
        </w:rPr>
        <w:lastRenderedPageBreak/>
        <w:t>第三十</w:t>
      </w:r>
      <w:r w:rsidR="00A07BE1">
        <w:rPr>
          <w:rFonts w:cs="宋体" w:hint="eastAsia"/>
          <w:b/>
          <w:bCs/>
          <w:color w:val="000000" w:themeColor="text1"/>
          <w:sz w:val="24"/>
        </w:rPr>
        <w:t>二</w:t>
      </w:r>
      <w:r w:rsidRPr="006D27D3">
        <w:rPr>
          <w:rFonts w:cs="宋体" w:hint="eastAsia"/>
          <w:b/>
          <w:bCs/>
          <w:color w:val="000000" w:themeColor="text1"/>
          <w:sz w:val="24"/>
        </w:rPr>
        <w:t>条</w:t>
      </w:r>
      <w:r w:rsidRPr="006D27D3">
        <w:rPr>
          <w:b/>
          <w:bCs/>
          <w:color w:val="000000" w:themeColor="text1"/>
          <w:sz w:val="24"/>
        </w:rPr>
        <w:t xml:space="preserve">  </w:t>
      </w:r>
      <w:r w:rsidRPr="006D27D3">
        <w:rPr>
          <w:rFonts w:cs="宋体" w:hint="eastAsia"/>
          <w:color w:val="000000" w:themeColor="text1"/>
          <w:sz w:val="24"/>
        </w:rPr>
        <w:t>在申报时需要将以下资料打印或复印后作为申请表的附件提交评审小组：</w:t>
      </w:r>
    </w:p>
    <w:p w:rsidR="00112480" w:rsidRPr="006D27D3" w:rsidRDefault="00613DA9">
      <w:pPr>
        <w:spacing w:line="360" w:lineRule="auto"/>
        <w:ind w:firstLineChars="196" w:firstLine="470"/>
        <w:rPr>
          <w:color w:val="000000" w:themeColor="text1"/>
          <w:sz w:val="24"/>
        </w:rPr>
      </w:pPr>
      <w:r w:rsidRPr="006D27D3">
        <w:rPr>
          <w:rFonts w:cs="宋体" w:hint="eastAsia"/>
          <w:color w:val="000000" w:themeColor="text1"/>
          <w:sz w:val="24"/>
        </w:rPr>
        <w:t>（一）发表论文的封面、封底、目录及文章首页；</w:t>
      </w:r>
    </w:p>
    <w:p w:rsidR="00112480" w:rsidRPr="006D27D3" w:rsidRDefault="00613DA9">
      <w:pPr>
        <w:spacing w:line="360" w:lineRule="auto"/>
        <w:ind w:firstLineChars="196" w:firstLine="470"/>
        <w:rPr>
          <w:color w:val="000000" w:themeColor="text1"/>
          <w:sz w:val="24"/>
        </w:rPr>
      </w:pPr>
      <w:r w:rsidRPr="006D27D3">
        <w:rPr>
          <w:rFonts w:cs="宋体" w:hint="eastAsia"/>
          <w:color w:val="000000" w:themeColor="text1"/>
          <w:sz w:val="24"/>
        </w:rPr>
        <w:t>（二）申报课题的批准文件或立项公示；</w:t>
      </w:r>
    </w:p>
    <w:p w:rsidR="00112480" w:rsidRPr="006D27D3" w:rsidRDefault="00C267C9">
      <w:pPr>
        <w:spacing w:line="360" w:lineRule="auto"/>
        <w:ind w:firstLineChars="196" w:firstLine="470"/>
        <w:rPr>
          <w:color w:val="000000" w:themeColor="text1"/>
          <w:sz w:val="24"/>
        </w:rPr>
      </w:pPr>
      <w:r>
        <w:rPr>
          <w:rFonts w:cs="宋体" w:hint="eastAsia"/>
          <w:color w:val="000000" w:themeColor="text1"/>
          <w:sz w:val="24"/>
        </w:rPr>
        <w:t>（三）课题研究成果的封面及目录；</w:t>
      </w:r>
    </w:p>
    <w:p w:rsidR="00112480" w:rsidRPr="006D27D3" w:rsidRDefault="00613DA9">
      <w:pPr>
        <w:spacing w:line="360" w:lineRule="auto"/>
        <w:ind w:firstLineChars="196" w:firstLine="470"/>
        <w:rPr>
          <w:color w:val="000000" w:themeColor="text1"/>
          <w:sz w:val="24"/>
        </w:rPr>
      </w:pPr>
      <w:r w:rsidRPr="006D27D3">
        <w:rPr>
          <w:rFonts w:cs="宋体" w:hint="eastAsia"/>
          <w:color w:val="000000" w:themeColor="text1"/>
          <w:sz w:val="24"/>
        </w:rPr>
        <w:t>（四）其他证明材料</w:t>
      </w:r>
      <w:r w:rsidR="00C267C9">
        <w:rPr>
          <w:rFonts w:cs="宋体" w:hint="eastAsia"/>
          <w:color w:val="000000" w:themeColor="text1"/>
          <w:sz w:val="24"/>
        </w:rPr>
        <w:t>。</w:t>
      </w:r>
    </w:p>
    <w:p w:rsidR="00112480" w:rsidRPr="006D27D3" w:rsidRDefault="00613DA9">
      <w:pPr>
        <w:spacing w:beforeLines="50" w:before="156" w:afterLines="50" w:after="156" w:line="360" w:lineRule="auto"/>
        <w:jc w:val="center"/>
        <w:rPr>
          <w:rFonts w:cs="宋体"/>
          <w:b/>
          <w:bCs/>
          <w:color w:val="000000" w:themeColor="text1"/>
          <w:sz w:val="28"/>
          <w:szCs w:val="28"/>
        </w:rPr>
      </w:pPr>
      <w:bookmarkStart w:id="0" w:name="_Toc271486643"/>
      <w:r w:rsidRPr="006D27D3">
        <w:rPr>
          <w:rFonts w:cs="宋体" w:hint="eastAsia"/>
          <w:b/>
          <w:bCs/>
          <w:color w:val="000000" w:themeColor="text1"/>
          <w:sz w:val="28"/>
          <w:szCs w:val="28"/>
        </w:rPr>
        <w:t>第七章</w:t>
      </w:r>
      <w:r w:rsidRPr="006D27D3">
        <w:rPr>
          <w:rFonts w:cs="宋体"/>
          <w:b/>
          <w:bCs/>
          <w:color w:val="000000" w:themeColor="text1"/>
          <w:sz w:val="28"/>
          <w:szCs w:val="28"/>
        </w:rPr>
        <w:t xml:space="preserve">   </w:t>
      </w:r>
      <w:r w:rsidRPr="006D27D3">
        <w:rPr>
          <w:rFonts w:cs="宋体" w:hint="eastAsia"/>
          <w:b/>
          <w:bCs/>
          <w:color w:val="000000" w:themeColor="text1"/>
          <w:sz w:val="28"/>
          <w:szCs w:val="28"/>
        </w:rPr>
        <w:t>附</w:t>
      </w:r>
      <w:r w:rsidRPr="006D27D3">
        <w:rPr>
          <w:rFonts w:cs="宋体"/>
          <w:b/>
          <w:bCs/>
          <w:color w:val="000000" w:themeColor="text1"/>
          <w:sz w:val="28"/>
          <w:szCs w:val="28"/>
        </w:rPr>
        <w:t xml:space="preserve">  </w:t>
      </w:r>
      <w:r w:rsidRPr="006D27D3">
        <w:rPr>
          <w:rFonts w:cs="宋体" w:hint="eastAsia"/>
          <w:b/>
          <w:bCs/>
          <w:color w:val="000000" w:themeColor="text1"/>
          <w:sz w:val="28"/>
          <w:szCs w:val="28"/>
        </w:rPr>
        <w:t>则</w:t>
      </w:r>
      <w:bookmarkEnd w:id="0"/>
    </w:p>
    <w:p w:rsidR="00112480" w:rsidRDefault="00613DA9">
      <w:pPr>
        <w:spacing w:line="360" w:lineRule="auto"/>
        <w:ind w:firstLineChars="196" w:firstLine="472"/>
        <w:rPr>
          <w:rFonts w:ascii="宋体" w:cs="宋体"/>
          <w:color w:val="000000" w:themeColor="text1"/>
          <w:sz w:val="24"/>
        </w:rPr>
      </w:pPr>
      <w:r w:rsidRPr="006D27D3">
        <w:rPr>
          <w:rFonts w:ascii="宋体" w:cs="宋体" w:hint="eastAsia"/>
          <w:b/>
          <w:bCs/>
          <w:color w:val="000000" w:themeColor="text1"/>
          <w:sz w:val="24"/>
        </w:rPr>
        <w:t>第三十</w:t>
      </w:r>
      <w:r w:rsidR="00A07BE1">
        <w:rPr>
          <w:rFonts w:ascii="宋体" w:cs="宋体" w:hint="eastAsia"/>
          <w:b/>
          <w:bCs/>
          <w:color w:val="000000" w:themeColor="text1"/>
          <w:sz w:val="24"/>
        </w:rPr>
        <w:t>三</w:t>
      </w:r>
      <w:r w:rsidRPr="006D27D3">
        <w:rPr>
          <w:rFonts w:ascii="宋体" w:cs="宋体" w:hint="eastAsia"/>
          <w:b/>
          <w:bCs/>
          <w:color w:val="000000" w:themeColor="text1"/>
          <w:sz w:val="24"/>
        </w:rPr>
        <w:t>条</w:t>
      </w:r>
      <w:r w:rsidRPr="006D27D3">
        <w:rPr>
          <w:rFonts w:ascii="宋体" w:cs="宋体"/>
          <w:b/>
          <w:bCs/>
          <w:color w:val="000000" w:themeColor="text1"/>
          <w:sz w:val="24"/>
        </w:rPr>
        <w:t xml:space="preserve">  </w:t>
      </w:r>
      <w:r w:rsidR="001D79F1">
        <w:rPr>
          <w:rFonts w:ascii="宋体" w:cs="宋体" w:hint="eastAsia"/>
          <w:color w:val="000000" w:themeColor="text1"/>
          <w:sz w:val="24"/>
        </w:rPr>
        <w:t>本细则由云南财经大学金融学院发布并负责解释；</w:t>
      </w:r>
    </w:p>
    <w:p w:rsidR="001D79F1" w:rsidRPr="006D27D3" w:rsidRDefault="001D79F1" w:rsidP="001D79F1">
      <w:pPr>
        <w:spacing w:line="360" w:lineRule="auto"/>
        <w:ind w:firstLineChars="196" w:firstLine="472"/>
        <w:rPr>
          <w:rFonts w:ascii="宋体"/>
          <w:color w:val="000000" w:themeColor="text1"/>
          <w:sz w:val="24"/>
        </w:rPr>
      </w:pPr>
      <w:r w:rsidRPr="006D27D3">
        <w:rPr>
          <w:rFonts w:ascii="宋体" w:cs="宋体" w:hint="eastAsia"/>
          <w:b/>
          <w:bCs/>
          <w:color w:val="000000" w:themeColor="text1"/>
          <w:sz w:val="24"/>
        </w:rPr>
        <w:t>第三十</w:t>
      </w:r>
      <w:r>
        <w:rPr>
          <w:rFonts w:ascii="宋体" w:cs="宋体" w:hint="eastAsia"/>
          <w:b/>
          <w:bCs/>
          <w:color w:val="000000" w:themeColor="text1"/>
          <w:sz w:val="24"/>
        </w:rPr>
        <w:t>五</w:t>
      </w:r>
      <w:r w:rsidRPr="006D27D3">
        <w:rPr>
          <w:rFonts w:ascii="宋体" w:cs="宋体" w:hint="eastAsia"/>
          <w:b/>
          <w:bCs/>
          <w:color w:val="000000" w:themeColor="text1"/>
          <w:sz w:val="24"/>
        </w:rPr>
        <w:t>条</w:t>
      </w:r>
      <w:r>
        <w:rPr>
          <w:rFonts w:ascii="宋体" w:cs="宋体" w:hint="eastAsia"/>
          <w:b/>
          <w:bCs/>
          <w:color w:val="000000" w:themeColor="text1"/>
          <w:sz w:val="24"/>
        </w:rPr>
        <w:t xml:space="preserve">  </w:t>
      </w:r>
      <w:r w:rsidRPr="006D27D3">
        <w:rPr>
          <w:rFonts w:ascii="宋体" w:cs="宋体" w:hint="eastAsia"/>
          <w:color w:val="000000" w:themeColor="text1"/>
          <w:sz w:val="24"/>
        </w:rPr>
        <w:t>本细则</w:t>
      </w:r>
      <w:r>
        <w:rPr>
          <w:rFonts w:ascii="宋体" w:cs="宋体" w:hint="eastAsia"/>
          <w:color w:val="000000" w:themeColor="text1"/>
          <w:sz w:val="24"/>
        </w:rPr>
        <w:t>对学术性硕士及专业性硕士分开评定</w:t>
      </w:r>
      <w:r w:rsidR="00C267C9">
        <w:rPr>
          <w:rFonts w:ascii="宋体" w:cs="宋体" w:hint="eastAsia"/>
          <w:color w:val="000000" w:themeColor="text1"/>
          <w:sz w:val="24"/>
        </w:rPr>
        <w:t>，名额按人数比例分配</w:t>
      </w:r>
      <w:r>
        <w:rPr>
          <w:rFonts w:ascii="宋体" w:cs="宋体" w:hint="eastAsia"/>
          <w:color w:val="000000" w:themeColor="text1"/>
          <w:sz w:val="24"/>
        </w:rPr>
        <w:t>；</w:t>
      </w:r>
    </w:p>
    <w:p w:rsidR="00112480" w:rsidRPr="006D27D3" w:rsidRDefault="00613DA9">
      <w:pPr>
        <w:spacing w:line="360" w:lineRule="auto"/>
        <w:ind w:firstLineChars="196" w:firstLine="472"/>
        <w:rPr>
          <w:rFonts w:ascii="宋体" w:hAnsi="宋体" w:cs="宋体"/>
          <w:color w:val="000000" w:themeColor="text1"/>
          <w:sz w:val="24"/>
        </w:rPr>
      </w:pPr>
      <w:r w:rsidRPr="006D27D3">
        <w:rPr>
          <w:rFonts w:ascii="宋体" w:cs="宋体" w:hint="eastAsia"/>
          <w:b/>
          <w:bCs/>
          <w:color w:val="000000" w:themeColor="text1"/>
          <w:sz w:val="24"/>
        </w:rPr>
        <w:t>第三十</w:t>
      </w:r>
      <w:r w:rsidR="00A07BE1">
        <w:rPr>
          <w:rFonts w:ascii="宋体" w:cs="宋体" w:hint="eastAsia"/>
          <w:b/>
          <w:bCs/>
          <w:color w:val="000000" w:themeColor="text1"/>
          <w:sz w:val="24"/>
        </w:rPr>
        <w:t>四</w:t>
      </w:r>
      <w:r w:rsidRPr="006D27D3">
        <w:rPr>
          <w:rFonts w:ascii="宋体" w:cs="宋体" w:hint="eastAsia"/>
          <w:b/>
          <w:bCs/>
          <w:color w:val="000000" w:themeColor="text1"/>
          <w:sz w:val="24"/>
        </w:rPr>
        <w:t>条</w:t>
      </w:r>
      <w:r w:rsidRPr="006D27D3">
        <w:rPr>
          <w:rFonts w:ascii="宋体" w:cs="宋体"/>
          <w:b/>
          <w:bCs/>
          <w:color w:val="000000" w:themeColor="text1"/>
          <w:sz w:val="24"/>
        </w:rPr>
        <w:t xml:space="preserve">  </w:t>
      </w:r>
      <w:r w:rsidRPr="006D27D3">
        <w:rPr>
          <w:rFonts w:ascii="宋体" w:hAnsi="宋体" w:cs="宋体" w:hint="eastAsia"/>
          <w:color w:val="000000" w:themeColor="text1"/>
          <w:sz w:val="24"/>
        </w:rPr>
        <w:t>本细则自2015年</w:t>
      </w:r>
      <w:r w:rsidR="00BB705C" w:rsidRPr="006D27D3">
        <w:rPr>
          <w:rFonts w:ascii="宋体" w:hAnsi="宋体" w:cs="宋体" w:hint="eastAsia"/>
          <w:color w:val="000000" w:themeColor="text1"/>
          <w:sz w:val="24"/>
        </w:rPr>
        <w:t>11</w:t>
      </w:r>
      <w:r w:rsidRPr="006D27D3">
        <w:rPr>
          <w:rFonts w:ascii="宋体" w:hAnsi="宋体" w:cs="宋体" w:hint="eastAsia"/>
          <w:color w:val="000000" w:themeColor="text1"/>
          <w:sz w:val="24"/>
        </w:rPr>
        <w:t>月</w:t>
      </w:r>
      <w:r w:rsidR="00BB705C" w:rsidRPr="006D27D3">
        <w:rPr>
          <w:rFonts w:ascii="宋体" w:hAnsi="宋体" w:cs="宋体" w:hint="eastAsia"/>
          <w:color w:val="000000" w:themeColor="text1"/>
          <w:sz w:val="24"/>
        </w:rPr>
        <w:t>2</w:t>
      </w:r>
      <w:r w:rsidRPr="006D27D3">
        <w:rPr>
          <w:rFonts w:ascii="宋体" w:hAnsi="宋体" w:cs="宋体" w:hint="eastAsia"/>
          <w:color w:val="000000" w:themeColor="text1"/>
          <w:sz w:val="24"/>
        </w:rPr>
        <w:t>1日起开始实施</w:t>
      </w:r>
      <w:r w:rsidR="001D79F1">
        <w:rPr>
          <w:rFonts w:ascii="宋体" w:hAnsi="宋体" w:cs="宋体" w:hint="eastAsia"/>
          <w:color w:val="000000" w:themeColor="text1"/>
          <w:sz w:val="24"/>
        </w:rPr>
        <w:t>。</w:t>
      </w:r>
    </w:p>
    <w:p w:rsidR="00112480" w:rsidRPr="006D27D3" w:rsidRDefault="00112480">
      <w:pPr>
        <w:rPr>
          <w:color w:val="000000" w:themeColor="text1"/>
        </w:rPr>
      </w:pPr>
      <w:bookmarkStart w:id="1" w:name="_GoBack"/>
      <w:bookmarkEnd w:id="1"/>
    </w:p>
    <w:sectPr w:rsidR="00112480" w:rsidRPr="006D27D3">
      <w:footerReference w:type="even" r:id="rId8"/>
      <w:footerReference w:type="default" r:id="rId9"/>
      <w:pgSz w:w="11906" w:h="16838"/>
      <w:pgMar w:top="1701" w:right="1701" w:bottom="1701"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50B" w:rsidRDefault="00C0550B">
      <w:r>
        <w:separator/>
      </w:r>
    </w:p>
  </w:endnote>
  <w:endnote w:type="continuationSeparator" w:id="0">
    <w:p w:rsidR="00C0550B" w:rsidRDefault="00C0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80" w:rsidRDefault="00613DA9">
    <w:pPr>
      <w:pStyle w:val="a3"/>
      <w:framePr w:wrap="around" w:vAnchor="text" w:hAnchor="margin" w:xAlign="center" w:y="1"/>
      <w:rPr>
        <w:rStyle w:val="a7"/>
      </w:rPr>
    </w:pPr>
    <w:r>
      <w:fldChar w:fldCharType="begin"/>
    </w:r>
    <w:r>
      <w:rPr>
        <w:rStyle w:val="a7"/>
      </w:rPr>
      <w:instrText xml:space="preserve">PAGE  </w:instrText>
    </w:r>
    <w:r>
      <w:fldChar w:fldCharType="end"/>
    </w:r>
  </w:p>
  <w:p w:rsidR="00112480" w:rsidRDefault="0011248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80" w:rsidRDefault="00613DA9">
    <w:pPr>
      <w:pStyle w:val="a3"/>
      <w:framePr w:wrap="around" w:vAnchor="text" w:hAnchor="margin" w:xAlign="center" w:y="1"/>
      <w:jc w:val="center"/>
      <w:rPr>
        <w:rStyle w:val="a7"/>
        <w:rFonts w:ascii="黑体" w:eastAsia="黑体" w:hAnsi="宋体"/>
        <w:b/>
        <w:bCs/>
      </w:rPr>
    </w:pPr>
    <w:r>
      <w:rPr>
        <w:rFonts w:ascii="黑体" w:eastAsia="黑体" w:hAnsi="宋体"/>
        <w:b/>
        <w:bCs/>
      </w:rPr>
      <w:fldChar w:fldCharType="begin"/>
    </w:r>
    <w:r>
      <w:rPr>
        <w:rStyle w:val="a7"/>
        <w:rFonts w:ascii="黑体" w:eastAsia="黑体" w:hAnsi="宋体" w:cs="黑体"/>
        <w:b/>
        <w:bCs/>
      </w:rPr>
      <w:instrText xml:space="preserve">PAGE  </w:instrText>
    </w:r>
    <w:r>
      <w:rPr>
        <w:rFonts w:ascii="黑体" w:eastAsia="黑体" w:hAnsi="宋体"/>
        <w:b/>
        <w:bCs/>
      </w:rPr>
      <w:fldChar w:fldCharType="separate"/>
    </w:r>
    <w:r w:rsidR="00BD7F45">
      <w:rPr>
        <w:rStyle w:val="a7"/>
        <w:rFonts w:ascii="黑体" w:eastAsia="黑体" w:hAnsi="宋体" w:cs="黑体"/>
        <w:b/>
        <w:bCs/>
        <w:noProof/>
      </w:rPr>
      <w:t>8</w:t>
    </w:r>
    <w:r>
      <w:rPr>
        <w:rFonts w:ascii="黑体" w:eastAsia="黑体" w:hAnsi="宋体"/>
        <w:b/>
        <w:bCs/>
      </w:rPr>
      <w:fldChar w:fldCharType="end"/>
    </w:r>
  </w:p>
  <w:p w:rsidR="00112480" w:rsidRDefault="0011248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50B" w:rsidRDefault="00C0550B">
      <w:r>
        <w:separator/>
      </w:r>
    </w:p>
  </w:footnote>
  <w:footnote w:type="continuationSeparator" w:id="0">
    <w:p w:rsidR="00C0550B" w:rsidRDefault="00C05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6648"/>
    <w:multiLevelType w:val="multilevel"/>
    <w:tmpl w:val="04446648"/>
    <w:lvl w:ilvl="0">
      <w:start w:val="1"/>
      <w:numFmt w:val="decimal"/>
      <w:lvlText w:val="%1．"/>
      <w:lvlJc w:val="left"/>
      <w:pPr>
        <w:ind w:left="830" w:hanging="360"/>
      </w:pPr>
      <w:rPr>
        <w:rFonts w:cs="Times New Roman" w:hint="default"/>
      </w:rPr>
    </w:lvl>
    <w:lvl w:ilvl="1" w:tentative="1">
      <w:start w:val="1"/>
      <w:numFmt w:val="lowerLetter"/>
      <w:lvlText w:val="%2)"/>
      <w:lvlJc w:val="left"/>
      <w:pPr>
        <w:ind w:left="1310" w:hanging="420"/>
      </w:pPr>
      <w:rPr>
        <w:rFonts w:cs="Times New Roman"/>
      </w:rPr>
    </w:lvl>
    <w:lvl w:ilvl="2" w:tentative="1">
      <w:start w:val="1"/>
      <w:numFmt w:val="lowerRoman"/>
      <w:lvlText w:val="%3."/>
      <w:lvlJc w:val="right"/>
      <w:pPr>
        <w:ind w:left="1730" w:hanging="420"/>
      </w:pPr>
      <w:rPr>
        <w:rFonts w:cs="Times New Roman"/>
      </w:rPr>
    </w:lvl>
    <w:lvl w:ilvl="3" w:tentative="1">
      <w:start w:val="1"/>
      <w:numFmt w:val="decimal"/>
      <w:lvlText w:val="%4."/>
      <w:lvlJc w:val="left"/>
      <w:pPr>
        <w:ind w:left="2150" w:hanging="420"/>
      </w:pPr>
      <w:rPr>
        <w:rFonts w:cs="Times New Roman"/>
      </w:rPr>
    </w:lvl>
    <w:lvl w:ilvl="4" w:tentative="1">
      <w:start w:val="1"/>
      <w:numFmt w:val="lowerLetter"/>
      <w:lvlText w:val="%5)"/>
      <w:lvlJc w:val="left"/>
      <w:pPr>
        <w:ind w:left="2570" w:hanging="420"/>
      </w:pPr>
      <w:rPr>
        <w:rFonts w:cs="Times New Roman"/>
      </w:rPr>
    </w:lvl>
    <w:lvl w:ilvl="5" w:tentative="1">
      <w:start w:val="1"/>
      <w:numFmt w:val="lowerRoman"/>
      <w:lvlText w:val="%6."/>
      <w:lvlJc w:val="right"/>
      <w:pPr>
        <w:ind w:left="2990" w:hanging="420"/>
      </w:pPr>
      <w:rPr>
        <w:rFonts w:cs="Times New Roman"/>
      </w:rPr>
    </w:lvl>
    <w:lvl w:ilvl="6" w:tentative="1">
      <w:start w:val="1"/>
      <w:numFmt w:val="decimal"/>
      <w:lvlText w:val="%7."/>
      <w:lvlJc w:val="left"/>
      <w:pPr>
        <w:ind w:left="3410" w:hanging="420"/>
      </w:pPr>
      <w:rPr>
        <w:rFonts w:cs="Times New Roman"/>
      </w:rPr>
    </w:lvl>
    <w:lvl w:ilvl="7" w:tentative="1">
      <w:start w:val="1"/>
      <w:numFmt w:val="lowerLetter"/>
      <w:lvlText w:val="%8)"/>
      <w:lvlJc w:val="left"/>
      <w:pPr>
        <w:ind w:left="3830" w:hanging="420"/>
      </w:pPr>
      <w:rPr>
        <w:rFonts w:cs="Times New Roman"/>
      </w:rPr>
    </w:lvl>
    <w:lvl w:ilvl="8" w:tentative="1">
      <w:start w:val="1"/>
      <w:numFmt w:val="lowerRoman"/>
      <w:lvlText w:val="%9."/>
      <w:lvlJc w:val="right"/>
      <w:pPr>
        <w:ind w:left="4250" w:hanging="420"/>
      </w:pPr>
      <w:rPr>
        <w:rFonts w:cs="Times New Roman"/>
      </w:rPr>
    </w:lvl>
  </w:abstractNum>
  <w:abstractNum w:abstractNumId="1" w15:restartNumberingAfterBreak="0">
    <w:nsid w:val="1A270347"/>
    <w:multiLevelType w:val="multilevel"/>
    <w:tmpl w:val="1A270347"/>
    <w:lvl w:ilvl="0">
      <w:start w:val="1"/>
      <w:numFmt w:val="japaneseCounting"/>
      <w:lvlText w:val="（%1）"/>
      <w:lvlJc w:val="left"/>
      <w:pPr>
        <w:ind w:left="1190" w:hanging="720"/>
      </w:pPr>
      <w:rPr>
        <w:rFonts w:cs="Times New Roman" w:hint="default"/>
      </w:rPr>
    </w:lvl>
    <w:lvl w:ilvl="1" w:tentative="1">
      <w:start w:val="1"/>
      <w:numFmt w:val="lowerLetter"/>
      <w:lvlText w:val="%2)"/>
      <w:lvlJc w:val="left"/>
      <w:pPr>
        <w:ind w:left="1310" w:hanging="420"/>
      </w:pPr>
      <w:rPr>
        <w:rFonts w:cs="Times New Roman"/>
      </w:rPr>
    </w:lvl>
    <w:lvl w:ilvl="2" w:tentative="1">
      <w:start w:val="1"/>
      <w:numFmt w:val="lowerRoman"/>
      <w:lvlText w:val="%3."/>
      <w:lvlJc w:val="right"/>
      <w:pPr>
        <w:ind w:left="1730" w:hanging="420"/>
      </w:pPr>
      <w:rPr>
        <w:rFonts w:cs="Times New Roman"/>
      </w:rPr>
    </w:lvl>
    <w:lvl w:ilvl="3" w:tentative="1">
      <w:start w:val="1"/>
      <w:numFmt w:val="decimal"/>
      <w:lvlText w:val="%4."/>
      <w:lvlJc w:val="left"/>
      <w:pPr>
        <w:ind w:left="2150" w:hanging="420"/>
      </w:pPr>
      <w:rPr>
        <w:rFonts w:cs="Times New Roman"/>
      </w:rPr>
    </w:lvl>
    <w:lvl w:ilvl="4" w:tentative="1">
      <w:start w:val="1"/>
      <w:numFmt w:val="lowerLetter"/>
      <w:lvlText w:val="%5)"/>
      <w:lvlJc w:val="left"/>
      <w:pPr>
        <w:ind w:left="2570" w:hanging="420"/>
      </w:pPr>
      <w:rPr>
        <w:rFonts w:cs="Times New Roman"/>
      </w:rPr>
    </w:lvl>
    <w:lvl w:ilvl="5" w:tentative="1">
      <w:start w:val="1"/>
      <w:numFmt w:val="lowerRoman"/>
      <w:lvlText w:val="%6."/>
      <w:lvlJc w:val="right"/>
      <w:pPr>
        <w:ind w:left="2990" w:hanging="420"/>
      </w:pPr>
      <w:rPr>
        <w:rFonts w:cs="Times New Roman"/>
      </w:rPr>
    </w:lvl>
    <w:lvl w:ilvl="6" w:tentative="1">
      <w:start w:val="1"/>
      <w:numFmt w:val="decimal"/>
      <w:lvlText w:val="%7."/>
      <w:lvlJc w:val="left"/>
      <w:pPr>
        <w:ind w:left="3410" w:hanging="420"/>
      </w:pPr>
      <w:rPr>
        <w:rFonts w:cs="Times New Roman"/>
      </w:rPr>
    </w:lvl>
    <w:lvl w:ilvl="7" w:tentative="1">
      <w:start w:val="1"/>
      <w:numFmt w:val="lowerLetter"/>
      <w:lvlText w:val="%8)"/>
      <w:lvlJc w:val="left"/>
      <w:pPr>
        <w:ind w:left="3830" w:hanging="420"/>
      </w:pPr>
      <w:rPr>
        <w:rFonts w:cs="Times New Roman"/>
      </w:rPr>
    </w:lvl>
    <w:lvl w:ilvl="8" w:tentative="1">
      <w:start w:val="1"/>
      <w:numFmt w:val="lowerRoman"/>
      <w:lvlText w:val="%9."/>
      <w:lvlJc w:val="right"/>
      <w:pPr>
        <w:ind w:left="4250" w:hanging="420"/>
      </w:pPr>
      <w:rPr>
        <w:rFonts w:cs="Times New Roman"/>
      </w:rPr>
    </w:lvl>
  </w:abstractNum>
  <w:abstractNum w:abstractNumId="2" w15:restartNumberingAfterBreak="0">
    <w:nsid w:val="2C9926A6"/>
    <w:multiLevelType w:val="multilevel"/>
    <w:tmpl w:val="2C9926A6"/>
    <w:lvl w:ilvl="0">
      <w:start w:val="1"/>
      <w:numFmt w:val="decimal"/>
      <w:lvlText w:val="%1．"/>
      <w:lvlJc w:val="left"/>
      <w:pPr>
        <w:ind w:left="830" w:hanging="360"/>
      </w:pPr>
      <w:rPr>
        <w:rFonts w:cs="Times New Roman" w:hint="default"/>
      </w:rPr>
    </w:lvl>
    <w:lvl w:ilvl="1" w:tentative="1">
      <w:start w:val="1"/>
      <w:numFmt w:val="lowerLetter"/>
      <w:lvlText w:val="%2)"/>
      <w:lvlJc w:val="left"/>
      <w:pPr>
        <w:ind w:left="1310" w:hanging="420"/>
      </w:pPr>
      <w:rPr>
        <w:rFonts w:cs="Times New Roman"/>
      </w:rPr>
    </w:lvl>
    <w:lvl w:ilvl="2" w:tentative="1">
      <w:start w:val="1"/>
      <w:numFmt w:val="lowerRoman"/>
      <w:lvlText w:val="%3."/>
      <w:lvlJc w:val="right"/>
      <w:pPr>
        <w:ind w:left="1730" w:hanging="420"/>
      </w:pPr>
      <w:rPr>
        <w:rFonts w:cs="Times New Roman"/>
      </w:rPr>
    </w:lvl>
    <w:lvl w:ilvl="3" w:tentative="1">
      <w:start w:val="1"/>
      <w:numFmt w:val="decimal"/>
      <w:lvlText w:val="%4."/>
      <w:lvlJc w:val="left"/>
      <w:pPr>
        <w:ind w:left="2150" w:hanging="420"/>
      </w:pPr>
      <w:rPr>
        <w:rFonts w:cs="Times New Roman"/>
      </w:rPr>
    </w:lvl>
    <w:lvl w:ilvl="4" w:tentative="1">
      <w:start w:val="1"/>
      <w:numFmt w:val="lowerLetter"/>
      <w:lvlText w:val="%5)"/>
      <w:lvlJc w:val="left"/>
      <w:pPr>
        <w:ind w:left="2570" w:hanging="420"/>
      </w:pPr>
      <w:rPr>
        <w:rFonts w:cs="Times New Roman"/>
      </w:rPr>
    </w:lvl>
    <w:lvl w:ilvl="5" w:tentative="1">
      <w:start w:val="1"/>
      <w:numFmt w:val="lowerRoman"/>
      <w:lvlText w:val="%6."/>
      <w:lvlJc w:val="right"/>
      <w:pPr>
        <w:ind w:left="2990" w:hanging="420"/>
      </w:pPr>
      <w:rPr>
        <w:rFonts w:cs="Times New Roman"/>
      </w:rPr>
    </w:lvl>
    <w:lvl w:ilvl="6" w:tentative="1">
      <w:start w:val="1"/>
      <w:numFmt w:val="decimal"/>
      <w:lvlText w:val="%7."/>
      <w:lvlJc w:val="left"/>
      <w:pPr>
        <w:ind w:left="3410" w:hanging="420"/>
      </w:pPr>
      <w:rPr>
        <w:rFonts w:cs="Times New Roman"/>
      </w:rPr>
    </w:lvl>
    <w:lvl w:ilvl="7" w:tentative="1">
      <w:start w:val="1"/>
      <w:numFmt w:val="lowerLetter"/>
      <w:lvlText w:val="%8)"/>
      <w:lvlJc w:val="left"/>
      <w:pPr>
        <w:ind w:left="3830" w:hanging="420"/>
      </w:pPr>
      <w:rPr>
        <w:rFonts w:cs="Times New Roman"/>
      </w:rPr>
    </w:lvl>
    <w:lvl w:ilvl="8" w:tentative="1">
      <w:start w:val="1"/>
      <w:numFmt w:val="lowerRoman"/>
      <w:lvlText w:val="%9."/>
      <w:lvlJc w:val="right"/>
      <w:pPr>
        <w:ind w:left="4250" w:hanging="420"/>
      </w:pPr>
      <w:rPr>
        <w:rFonts w:cs="Times New Roman"/>
      </w:rPr>
    </w:lvl>
  </w:abstractNum>
  <w:abstractNum w:abstractNumId="3" w15:restartNumberingAfterBreak="0">
    <w:nsid w:val="498827C4"/>
    <w:multiLevelType w:val="multilevel"/>
    <w:tmpl w:val="498827C4"/>
    <w:lvl w:ilvl="0">
      <w:start w:val="1"/>
      <w:numFmt w:val="decimal"/>
      <w:lvlText w:val="%1．"/>
      <w:lvlJc w:val="left"/>
      <w:pPr>
        <w:ind w:left="830" w:hanging="360"/>
      </w:pPr>
      <w:rPr>
        <w:rFonts w:cs="Times New Roman" w:hint="default"/>
      </w:rPr>
    </w:lvl>
    <w:lvl w:ilvl="1" w:tentative="1">
      <w:start w:val="1"/>
      <w:numFmt w:val="lowerLetter"/>
      <w:lvlText w:val="%2)"/>
      <w:lvlJc w:val="left"/>
      <w:pPr>
        <w:ind w:left="1310" w:hanging="420"/>
      </w:pPr>
      <w:rPr>
        <w:rFonts w:cs="Times New Roman"/>
      </w:rPr>
    </w:lvl>
    <w:lvl w:ilvl="2" w:tentative="1">
      <w:start w:val="1"/>
      <w:numFmt w:val="lowerRoman"/>
      <w:lvlText w:val="%3."/>
      <w:lvlJc w:val="right"/>
      <w:pPr>
        <w:ind w:left="1730" w:hanging="420"/>
      </w:pPr>
      <w:rPr>
        <w:rFonts w:cs="Times New Roman"/>
      </w:rPr>
    </w:lvl>
    <w:lvl w:ilvl="3" w:tentative="1">
      <w:start w:val="1"/>
      <w:numFmt w:val="decimal"/>
      <w:lvlText w:val="%4."/>
      <w:lvlJc w:val="left"/>
      <w:pPr>
        <w:ind w:left="2150" w:hanging="420"/>
      </w:pPr>
      <w:rPr>
        <w:rFonts w:cs="Times New Roman"/>
      </w:rPr>
    </w:lvl>
    <w:lvl w:ilvl="4" w:tentative="1">
      <w:start w:val="1"/>
      <w:numFmt w:val="lowerLetter"/>
      <w:lvlText w:val="%5)"/>
      <w:lvlJc w:val="left"/>
      <w:pPr>
        <w:ind w:left="2570" w:hanging="420"/>
      </w:pPr>
      <w:rPr>
        <w:rFonts w:cs="Times New Roman"/>
      </w:rPr>
    </w:lvl>
    <w:lvl w:ilvl="5" w:tentative="1">
      <w:start w:val="1"/>
      <w:numFmt w:val="lowerRoman"/>
      <w:lvlText w:val="%6."/>
      <w:lvlJc w:val="right"/>
      <w:pPr>
        <w:ind w:left="2990" w:hanging="420"/>
      </w:pPr>
      <w:rPr>
        <w:rFonts w:cs="Times New Roman"/>
      </w:rPr>
    </w:lvl>
    <w:lvl w:ilvl="6" w:tentative="1">
      <w:start w:val="1"/>
      <w:numFmt w:val="decimal"/>
      <w:lvlText w:val="%7."/>
      <w:lvlJc w:val="left"/>
      <w:pPr>
        <w:ind w:left="3410" w:hanging="420"/>
      </w:pPr>
      <w:rPr>
        <w:rFonts w:cs="Times New Roman"/>
      </w:rPr>
    </w:lvl>
    <w:lvl w:ilvl="7" w:tentative="1">
      <w:start w:val="1"/>
      <w:numFmt w:val="lowerLetter"/>
      <w:lvlText w:val="%8)"/>
      <w:lvlJc w:val="left"/>
      <w:pPr>
        <w:ind w:left="3830" w:hanging="420"/>
      </w:pPr>
      <w:rPr>
        <w:rFonts w:cs="Times New Roman"/>
      </w:rPr>
    </w:lvl>
    <w:lvl w:ilvl="8" w:tentative="1">
      <w:start w:val="1"/>
      <w:numFmt w:val="lowerRoman"/>
      <w:lvlText w:val="%9."/>
      <w:lvlJc w:val="right"/>
      <w:pPr>
        <w:ind w:left="4250" w:hanging="420"/>
      </w:pPr>
      <w:rPr>
        <w:rFonts w:cs="Times New Roman"/>
      </w:rPr>
    </w:lvl>
  </w:abstractNum>
  <w:abstractNum w:abstractNumId="4" w15:restartNumberingAfterBreak="0">
    <w:nsid w:val="52D634B1"/>
    <w:multiLevelType w:val="multilevel"/>
    <w:tmpl w:val="52D634B1"/>
    <w:lvl w:ilvl="0">
      <w:start w:val="1"/>
      <w:numFmt w:val="japaneseCounting"/>
      <w:lvlText w:val="（%1）"/>
      <w:lvlJc w:val="left"/>
      <w:pPr>
        <w:ind w:left="1190" w:hanging="720"/>
      </w:pPr>
      <w:rPr>
        <w:rFonts w:cs="Times New Roman" w:hint="default"/>
      </w:rPr>
    </w:lvl>
    <w:lvl w:ilvl="1" w:tentative="1">
      <w:start w:val="1"/>
      <w:numFmt w:val="lowerLetter"/>
      <w:lvlText w:val="%2)"/>
      <w:lvlJc w:val="left"/>
      <w:pPr>
        <w:ind w:left="1310" w:hanging="420"/>
      </w:pPr>
      <w:rPr>
        <w:rFonts w:cs="Times New Roman"/>
      </w:rPr>
    </w:lvl>
    <w:lvl w:ilvl="2" w:tentative="1">
      <w:start w:val="1"/>
      <w:numFmt w:val="lowerRoman"/>
      <w:lvlText w:val="%3."/>
      <w:lvlJc w:val="right"/>
      <w:pPr>
        <w:ind w:left="1730" w:hanging="420"/>
      </w:pPr>
      <w:rPr>
        <w:rFonts w:cs="Times New Roman"/>
      </w:rPr>
    </w:lvl>
    <w:lvl w:ilvl="3" w:tentative="1">
      <w:start w:val="1"/>
      <w:numFmt w:val="decimal"/>
      <w:lvlText w:val="%4."/>
      <w:lvlJc w:val="left"/>
      <w:pPr>
        <w:ind w:left="2150" w:hanging="420"/>
      </w:pPr>
      <w:rPr>
        <w:rFonts w:cs="Times New Roman"/>
      </w:rPr>
    </w:lvl>
    <w:lvl w:ilvl="4" w:tentative="1">
      <w:start w:val="1"/>
      <w:numFmt w:val="lowerLetter"/>
      <w:lvlText w:val="%5)"/>
      <w:lvlJc w:val="left"/>
      <w:pPr>
        <w:ind w:left="2570" w:hanging="420"/>
      </w:pPr>
      <w:rPr>
        <w:rFonts w:cs="Times New Roman"/>
      </w:rPr>
    </w:lvl>
    <w:lvl w:ilvl="5" w:tentative="1">
      <w:start w:val="1"/>
      <w:numFmt w:val="lowerRoman"/>
      <w:lvlText w:val="%6."/>
      <w:lvlJc w:val="right"/>
      <w:pPr>
        <w:ind w:left="2990" w:hanging="420"/>
      </w:pPr>
      <w:rPr>
        <w:rFonts w:cs="Times New Roman"/>
      </w:rPr>
    </w:lvl>
    <w:lvl w:ilvl="6" w:tentative="1">
      <w:start w:val="1"/>
      <w:numFmt w:val="decimal"/>
      <w:lvlText w:val="%7."/>
      <w:lvlJc w:val="left"/>
      <w:pPr>
        <w:ind w:left="3410" w:hanging="420"/>
      </w:pPr>
      <w:rPr>
        <w:rFonts w:cs="Times New Roman"/>
      </w:rPr>
    </w:lvl>
    <w:lvl w:ilvl="7" w:tentative="1">
      <w:start w:val="1"/>
      <w:numFmt w:val="lowerLetter"/>
      <w:lvlText w:val="%8)"/>
      <w:lvlJc w:val="left"/>
      <w:pPr>
        <w:ind w:left="3830" w:hanging="420"/>
      </w:pPr>
      <w:rPr>
        <w:rFonts w:cs="Times New Roman"/>
      </w:rPr>
    </w:lvl>
    <w:lvl w:ilvl="8" w:tentative="1">
      <w:start w:val="1"/>
      <w:numFmt w:val="lowerRoman"/>
      <w:lvlText w:val="%9."/>
      <w:lvlJc w:val="right"/>
      <w:pPr>
        <w:ind w:left="4250" w:hanging="420"/>
      </w:pPr>
      <w:rPr>
        <w:rFonts w:cs="Times New Roman"/>
      </w:rPr>
    </w:lvl>
  </w:abstractNum>
  <w:abstractNum w:abstractNumId="5" w15:restartNumberingAfterBreak="0">
    <w:nsid w:val="5561497B"/>
    <w:multiLevelType w:val="singleLevel"/>
    <w:tmpl w:val="5561497B"/>
    <w:lvl w:ilvl="0">
      <w:start w:val="1"/>
      <w:numFmt w:val="chineseCounting"/>
      <w:suff w:val="nothing"/>
      <w:lvlText w:val="（%1）"/>
      <w:lvlJc w:val="left"/>
    </w:lvl>
  </w:abstractNum>
  <w:abstractNum w:abstractNumId="6" w15:restartNumberingAfterBreak="0">
    <w:nsid w:val="562B9766"/>
    <w:multiLevelType w:val="singleLevel"/>
    <w:tmpl w:val="562B9766"/>
    <w:lvl w:ilvl="0">
      <w:start w:val="1"/>
      <w:numFmt w:val="decimal"/>
      <w:suff w:val="nothing"/>
      <w:lvlText w:val="（%1）"/>
      <w:lvlJc w:val="left"/>
    </w:lvl>
  </w:abstractNum>
  <w:abstractNum w:abstractNumId="7" w15:restartNumberingAfterBreak="0">
    <w:nsid w:val="5D246D31"/>
    <w:multiLevelType w:val="multilevel"/>
    <w:tmpl w:val="5D246D31"/>
    <w:lvl w:ilvl="0">
      <w:start w:val="1"/>
      <w:numFmt w:val="japaneseCounting"/>
      <w:lvlText w:val="（%1）"/>
      <w:lvlJc w:val="left"/>
      <w:pPr>
        <w:ind w:left="1190" w:hanging="720"/>
      </w:pPr>
      <w:rPr>
        <w:rFonts w:cs="Times New Roman" w:hint="default"/>
      </w:rPr>
    </w:lvl>
    <w:lvl w:ilvl="1" w:tentative="1">
      <w:start w:val="1"/>
      <w:numFmt w:val="lowerLetter"/>
      <w:lvlText w:val="%2)"/>
      <w:lvlJc w:val="left"/>
      <w:pPr>
        <w:ind w:left="1310" w:hanging="420"/>
      </w:pPr>
      <w:rPr>
        <w:rFonts w:cs="Times New Roman"/>
      </w:rPr>
    </w:lvl>
    <w:lvl w:ilvl="2" w:tentative="1">
      <w:start w:val="1"/>
      <w:numFmt w:val="lowerRoman"/>
      <w:lvlText w:val="%3."/>
      <w:lvlJc w:val="right"/>
      <w:pPr>
        <w:ind w:left="1730" w:hanging="420"/>
      </w:pPr>
      <w:rPr>
        <w:rFonts w:cs="Times New Roman"/>
      </w:rPr>
    </w:lvl>
    <w:lvl w:ilvl="3" w:tentative="1">
      <w:start w:val="1"/>
      <w:numFmt w:val="decimal"/>
      <w:lvlText w:val="%4."/>
      <w:lvlJc w:val="left"/>
      <w:pPr>
        <w:ind w:left="2150" w:hanging="420"/>
      </w:pPr>
      <w:rPr>
        <w:rFonts w:cs="Times New Roman"/>
      </w:rPr>
    </w:lvl>
    <w:lvl w:ilvl="4" w:tentative="1">
      <w:start w:val="1"/>
      <w:numFmt w:val="lowerLetter"/>
      <w:lvlText w:val="%5)"/>
      <w:lvlJc w:val="left"/>
      <w:pPr>
        <w:ind w:left="2570" w:hanging="420"/>
      </w:pPr>
      <w:rPr>
        <w:rFonts w:cs="Times New Roman"/>
      </w:rPr>
    </w:lvl>
    <w:lvl w:ilvl="5" w:tentative="1">
      <w:start w:val="1"/>
      <w:numFmt w:val="lowerRoman"/>
      <w:lvlText w:val="%6."/>
      <w:lvlJc w:val="right"/>
      <w:pPr>
        <w:ind w:left="2990" w:hanging="420"/>
      </w:pPr>
      <w:rPr>
        <w:rFonts w:cs="Times New Roman"/>
      </w:rPr>
    </w:lvl>
    <w:lvl w:ilvl="6" w:tentative="1">
      <w:start w:val="1"/>
      <w:numFmt w:val="decimal"/>
      <w:lvlText w:val="%7."/>
      <w:lvlJc w:val="left"/>
      <w:pPr>
        <w:ind w:left="3410" w:hanging="420"/>
      </w:pPr>
      <w:rPr>
        <w:rFonts w:cs="Times New Roman"/>
      </w:rPr>
    </w:lvl>
    <w:lvl w:ilvl="7" w:tentative="1">
      <w:start w:val="1"/>
      <w:numFmt w:val="lowerLetter"/>
      <w:lvlText w:val="%8)"/>
      <w:lvlJc w:val="left"/>
      <w:pPr>
        <w:ind w:left="3830" w:hanging="420"/>
      </w:pPr>
      <w:rPr>
        <w:rFonts w:cs="Times New Roman"/>
      </w:rPr>
    </w:lvl>
    <w:lvl w:ilvl="8" w:tentative="1">
      <w:start w:val="1"/>
      <w:numFmt w:val="lowerRoman"/>
      <w:lvlText w:val="%9."/>
      <w:lvlJc w:val="right"/>
      <w:pPr>
        <w:ind w:left="4250" w:hanging="420"/>
      </w:pPr>
      <w:rPr>
        <w:rFonts w:cs="Times New Roman"/>
      </w:rPr>
    </w:lvl>
  </w:abstractNum>
  <w:abstractNum w:abstractNumId="8" w15:restartNumberingAfterBreak="0">
    <w:nsid w:val="6FD800CC"/>
    <w:multiLevelType w:val="multilevel"/>
    <w:tmpl w:val="6FD800CC"/>
    <w:lvl w:ilvl="0">
      <w:start w:val="1"/>
      <w:numFmt w:val="decimal"/>
      <w:lvlText w:val="%1．"/>
      <w:lvlJc w:val="left"/>
      <w:pPr>
        <w:ind w:left="830" w:hanging="360"/>
      </w:pPr>
      <w:rPr>
        <w:rFonts w:cs="Times New Roman" w:hint="default"/>
      </w:rPr>
    </w:lvl>
    <w:lvl w:ilvl="1" w:tentative="1">
      <w:start w:val="1"/>
      <w:numFmt w:val="lowerLetter"/>
      <w:lvlText w:val="%2)"/>
      <w:lvlJc w:val="left"/>
      <w:pPr>
        <w:ind w:left="1310" w:hanging="420"/>
      </w:pPr>
      <w:rPr>
        <w:rFonts w:cs="Times New Roman"/>
      </w:rPr>
    </w:lvl>
    <w:lvl w:ilvl="2" w:tentative="1">
      <w:start w:val="1"/>
      <w:numFmt w:val="lowerRoman"/>
      <w:lvlText w:val="%3."/>
      <w:lvlJc w:val="right"/>
      <w:pPr>
        <w:ind w:left="1730" w:hanging="420"/>
      </w:pPr>
      <w:rPr>
        <w:rFonts w:cs="Times New Roman"/>
      </w:rPr>
    </w:lvl>
    <w:lvl w:ilvl="3" w:tentative="1">
      <w:start w:val="1"/>
      <w:numFmt w:val="decimal"/>
      <w:lvlText w:val="%4."/>
      <w:lvlJc w:val="left"/>
      <w:pPr>
        <w:ind w:left="2150" w:hanging="420"/>
      </w:pPr>
      <w:rPr>
        <w:rFonts w:cs="Times New Roman"/>
      </w:rPr>
    </w:lvl>
    <w:lvl w:ilvl="4" w:tentative="1">
      <w:start w:val="1"/>
      <w:numFmt w:val="lowerLetter"/>
      <w:lvlText w:val="%5)"/>
      <w:lvlJc w:val="left"/>
      <w:pPr>
        <w:ind w:left="2570" w:hanging="420"/>
      </w:pPr>
      <w:rPr>
        <w:rFonts w:cs="Times New Roman"/>
      </w:rPr>
    </w:lvl>
    <w:lvl w:ilvl="5" w:tentative="1">
      <w:start w:val="1"/>
      <w:numFmt w:val="lowerRoman"/>
      <w:lvlText w:val="%6."/>
      <w:lvlJc w:val="right"/>
      <w:pPr>
        <w:ind w:left="2990" w:hanging="420"/>
      </w:pPr>
      <w:rPr>
        <w:rFonts w:cs="Times New Roman"/>
      </w:rPr>
    </w:lvl>
    <w:lvl w:ilvl="6" w:tentative="1">
      <w:start w:val="1"/>
      <w:numFmt w:val="decimal"/>
      <w:lvlText w:val="%7."/>
      <w:lvlJc w:val="left"/>
      <w:pPr>
        <w:ind w:left="3410" w:hanging="420"/>
      </w:pPr>
      <w:rPr>
        <w:rFonts w:cs="Times New Roman"/>
      </w:rPr>
    </w:lvl>
    <w:lvl w:ilvl="7" w:tentative="1">
      <w:start w:val="1"/>
      <w:numFmt w:val="lowerLetter"/>
      <w:lvlText w:val="%8)"/>
      <w:lvlJc w:val="left"/>
      <w:pPr>
        <w:ind w:left="3830" w:hanging="420"/>
      </w:pPr>
      <w:rPr>
        <w:rFonts w:cs="Times New Roman"/>
      </w:rPr>
    </w:lvl>
    <w:lvl w:ilvl="8" w:tentative="1">
      <w:start w:val="1"/>
      <w:numFmt w:val="lowerRoman"/>
      <w:lvlText w:val="%9."/>
      <w:lvlJc w:val="right"/>
      <w:pPr>
        <w:ind w:left="4250" w:hanging="420"/>
      </w:pPr>
      <w:rPr>
        <w:rFonts w:cs="Times New Roman"/>
      </w:rPr>
    </w:lvl>
  </w:abstractNum>
  <w:abstractNum w:abstractNumId="9" w15:restartNumberingAfterBreak="0">
    <w:nsid w:val="74AE7890"/>
    <w:multiLevelType w:val="multilevel"/>
    <w:tmpl w:val="74AE7890"/>
    <w:lvl w:ilvl="0">
      <w:start w:val="1"/>
      <w:numFmt w:val="decimal"/>
      <w:lvlText w:val="%1．"/>
      <w:lvlJc w:val="left"/>
      <w:pPr>
        <w:ind w:left="830" w:hanging="360"/>
      </w:pPr>
      <w:rPr>
        <w:rFonts w:cs="Times New Roman" w:hint="default"/>
      </w:rPr>
    </w:lvl>
    <w:lvl w:ilvl="1" w:tentative="1">
      <w:start w:val="1"/>
      <w:numFmt w:val="lowerLetter"/>
      <w:lvlText w:val="%2)"/>
      <w:lvlJc w:val="left"/>
      <w:pPr>
        <w:ind w:left="1310" w:hanging="420"/>
      </w:pPr>
      <w:rPr>
        <w:rFonts w:cs="Times New Roman"/>
      </w:rPr>
    </w:lvl>
    <w:lvl w:ilvl="2" w:tentative="1">
      <w:start w:val="1"/>
      <w:numFmt w:val="lowerRoman"/>
      <w:lvlText w:val="%3."/>
      <w:lvlJc w:val="right"/>
      <w:pPr>
        <w:ind w:left="1730" w:hanging="420"/>
      </w:pPr>
      <w:rPr>
        <w:rFonts w:cs="Times New Roman"/>
      </w:rPr>
    </w:lvl>
    <w:lvl w:ilvl="3" w:tentative="1">
      <w:start w:val="1"/>
      <w:numFmt w:val="decimal"/>
      <w:lvlText w:val="%4."/>
      <w:lvlJc w:val="left"/>
      <w:pPr>
        <w:ind w:left="2150" w:hanging="420"/>
      </w:pPr>
      <w:rPr>
        <w:rFonts w:cs="Times New Roman"/>
      </w:rPr>
    </w:lvl>
    <w:lvl w:ilvl="4" w:tentative="1">
      <w:start w:val="1"/>
      <w:numFmt w:val="lowerLetter"/>
      <w:lvlText w:val="%5)"/>
      <w:lvlJc w:val="left"/>
      <w:pPr>
        <w:ind w:left="2570" w:hanging="420"/>
      </w:pPr>
      <w:rPr>
        <w:rFonts w:cs="Times New Roman"/>
      </w:rPr>
    </w:lvl>
    <w:lvl w:ilvl="5" w:tentative="1">
      <w:start w:val="1"/>
      <w:numFmt w:val="lowerRoman"/>
      <w:lvlText w:val="%6."/>
      <w:lvlJc w:val="right"/>
      <w:pPr>
        <w:ind w:left="2990" w:hanging="420"/>
      </w:pPr>
      <w:rPr>
        <w:rFonts w:cs="Times New Roman"/>
      </w:rPr>
    </w:lvl>
    <w:lvl w:ilvl="6" w:tentative="1">
      <w:start w:val="1"/>
      <w:numFmt w:val="decimal"/>
      <w:lvlText w:val="%7."/>
      <w:lvlJc w:val="left"/>
      <w:pPr>
        <w:ind w:left="3410" w:hanging="420"/>
      </w:pPr>
      <w:rPr>
        <w:rFonts w:cs="Times New Roman"/>
      </w:rPr>
    </w:lvl>
    <w:lvl w:ilvl="7" w:tentative="1">
      <w:start w:val="1"/>
      <w:numFmt w:val="lowerLetter"/>
      <w:lvlText w:val="%8)"/>
      <w:lvlJc w:val="left"/>
      <w:pPr>
        <w:ind w:left="3830" w:hanging="420"/>
      </w:pPr>
      <w:rPr>
        <w:rFonts w:cs="Times New Roman"/>
      </w:rPr>
    </w:lvl>
    <w:lvl w:ilvl="8" w:tentative="1">
      <w:start w:val="1"/>
      <w:numFmt w:val="lowerRoman"/>
      <w:lvlText w:val="%9."/>
      <w:lvlJc w:val="right"/>
      <w:pPr>
        <w:ind w:left="4250" w:hanging="420"/>
      </w:pPr>
      <w:rPr>
        <w:rFonts w:cs="Times New Roman"/>
      </w:rPr>
    </w:lvl>
  </w:abstractNum>
  <w:abstractNum w:abstractNumId="10" w15:restartNumberingAfterBreak="0">
    <w:nsid w:val="76C82C31"/>
    <w:multiLevelType w:val="multilevel"/>
    <w:tmpl w:val="76C82C31"/>
    <w:lvl w:ilvl="0">
      <w:start w:val="1"/>
      <w:numFmt w:val="japaneseCounting"/>
      <w:lvlText w:val="（%1）"/>
      <w:lvlJc w:val="left"/>
      <w:pPr>
        <w:ind w:left="1190" w:hanging="720"/>
      </w:pPr>
      <w:rPr>
        <w:rFonts w:cs="Times New Roman" w:hint="default"/>
      </w:rPr>
    </w:lvl>
    <w:lvl w:ilvl="1" w:tentative="1">
      <w:start w:val="1"/>
      <w:numFmt w:val="lowerLetter"/>
      <w:lvlText w:val="%2)"/>
      <w:lvlJc w:val="left"/>
      <w:pPr>
        <w:ind w:left="1310" w:hanging="420"/>
      </w:pPr>
      <w:rPr>
        <w:rFonts w:cs="Times New Roman"/>
      </w:rPr>
    </w:lvl>
    <w:lvl w:ilvl="2" w:tentative="1">
      <w:start w:val="1"/>
      <w:numFmt w:val="lowerRoman"/>
      <w:lvlText w:val="%3."/>
      <w:lvlJc w:val="right"/>
      <w:pPr>
        <w:ind w:left="1730" w:hanging="420"/>
      </w:pPr>
      <w:rPr>
        <w:rFonts w:cs="Times New Roman"/>
      </w:rPr>
    </w:lvl>
    <w:lvl w:ilvl="3" w:tentative="1">
      <w:start w:val="1"/>
      <w:numFmt w:val="decimal"/>
      <w:lvlText w:val="%4."/>
      <w:lvlJc w:val="left"/>
      <w:pPr>
        <w:ind w:left="2150" w:hanging="420"/>
      </w:pPr>
      <w:rPr>
        <w:rFonts w:cs="Times New Roman"/>
      </w:rPr>
    </w:lvl>
    <w:lvl w:ilvl="4" w:tentative="1">
      <w:start w:val="1"/>
      <w:numFmt w:val="lowerLetter"/>
      <w:lvlText w:val="%5)"/>
      <w:lvlJc w:val="left"/>
      <w:pPr>
        <w:ind w:left="2570" w:hanging="420"/>
      </w:pPr>
      <w:rPr>
        <w:rFonts w:cs="Times New Roman"/>
      </w:rPr>
    </w:lvl>
    <w:lvl w:ilvl="5" w:tentative="1">
      <w:start w:val="1"/>
      <w:numFmt w:val="lowerRoman"/>
      <w:lvlText w:val="%6."/>
      <w:lvlJc w:val="right"/>
      <w:pPr>
        <w:ind w:left="2990" w:hanging="420"/>
      </w:pPr>
      <w:rPr>
        <w:rFonts w:cs="Times New Roman"/>
      </w:rPr>
    </w:lvl>
    <w:lvl w:ilvl="6" w:tentative="1">
      <w:start w:val="1"/>
      <w:numFmt w:val="decimal"/>
      <w:lvlText w:val="%7."/>
      <w:lvlJc w:val="left"/>
      <w:pPr>
        <w:ind w:left="3410" w:hanging="420"/>
      </w:pPr>
      <w:rPr>
        <w:rFonts w:cs="Times New Roman"/>
      </w:rPr>
    </w:lvl>
    <w:lvl w:ilvl="7" w:tentative="1">
      <w:start w:val="1"/>
      <w:numFmt w:val="lowerLetter"/>
      <w:lvlText w:val="%8)"/>
      <w:lvlJc w:val="left"/>
      <w:pPr>
        <w:ind w:left="3830" w:hanging="420"/>
      </w:pPr>
      <w:rPr>
        <w:rFonts w:cs="Times New Roman"/>
      </w:rPr>
    </w:lvl>
    <w:lvl w:ilvl="8" w:tentative="1">
      <w:start w:val="1"/>
      <w:numFmt w:val="lowerRoman"/>
      <w:lvlText w:val="%9."/>
      <w:lvlJc w:val="right"/>
      <w:pPr>
        <w:ind w:left="4250" w:hanging="420"/>
      </w:pPr>
      <w:rPr>
        <w:rFonts w:cs="Times New Roman"/>
      </w:rPr>
    </w:lvl>
  </w:abstractNum>
  <w:num w:numId="1">
    <w:abstractNumId w:val="1"/>
  </w:num>
  <w:num w:numId="2">
    <w:abstractNumId w:val="4"/>
  </w:num>
  <w:num w:numId="3">
    <w:abstractNumId w:val="9"/>
  </w:num>
  <w:num w:numId="4">
    <w:abstractNumId w:val="3"/>
  </w:num>
  <w:num w:numId="5">
    <w:abstractNumId w:val="8"/>
  </w:num>
  <w:num w:numId="6">
    <w:abstractNumId w:val="10"/>
  </w:num>
  <w:num w:numId="7">
    <w:abstractNumId w:val="0"/>
  </w:num>
  <w:num w:numId="8">
    <w:abstractNumId w:val="2"/>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6A8"/>
    <w:rsid w:val="00010402"/>
    <w:rsid w:val="000A457F"/>
    <w:rsid w:val="00112480"/>
    <w:rsid w:val="00182A1D"/>
    <w:rsid w:val="001C19F9"/>
    <w:rsid w:val="001D79F1"/>
    <w:rsid w:val="002E1FD2"/>
    <w:rsid w:val="0032340B"/>
    <w:rsid w:val="00343458"/>
    <w:rsid w:val="00393E88"/>
    <w:rsid w:val="003A54FC"/>
    <w:rsid w:val="00446B31"/>
    <w:rsid w:val="004863A3"/>
    <w:rsid w:val="004A6D52"/>
    <w:rsid w:val="004D25D3"/>
    <w:rsid w:val="004D7EBF"/>
    <w:rsid w:val="004E78F1"/>
    <w:rsid w:val="00541603"/>
    <w:rsid w:val="00571796"/>
    <w:rsid w:val="00596C7F"/>
    <w:rsid w:val="005A0DEB"/>
    <w:rsid w:val="005C77A8"/>
    <w:rsid w:val="005F69E5"/>
    <w:rsid w:val="00613C0E"/>
    <w:rsid w:val="00613DA9"/>
    <w:rsid w:val="006247E7"/>
    <w:rsid w:val="006D27D3"/>
    <w:rsid w:val="006D3759"/>
    <w:rsid w:val="007B3D62"/>
    <w:rsid w:val="007B410E"/>
    <w:rsid w:val="007B761C"/>
    <w:rsid w:val="007E449A"/>
    <w:rsid w:val="008666A8"/>
    <w:rsid w:val="00983028"/>
    <w:rsid w:val="0099508E"/>
    <w:rsid w:val="00A07BE1"/>
    <w:rsid w:val="00A47290"/>
    <w:rsid w:val="00A84C97"/>
    <w:rsid w:val="00AD018B"/>
    <w:rsid w:val="00B02FEF"/>
    <w:rsid w:val="00B77CF7"/>
    <w:rsid w:val="00BB705C"/>
    <w:rsid w:val="00BD7F45"/>
    <w:rsid w:val="00C0550B"/>
    <w:rsid w:val="00C20A54"/>
    <w:rsid w:val="00C24A1B"/>
    <w:rsid w:val="00C267C9"/>
    <w:rsid w:val="00C53B1B"/>
    <w:rsid w:val="00C601C9"/>
    <w:rsid w:val="00C842AB"/>
    <w:rsid w:val="00D45F7F"/>
    <w:rsid w:val="00D5367E"/>
    <w:rsid w:val="00D65C10"/>
    <w:rsid w:val="00D95BA5"/>
    <w:rsid w:val="00D96517"/>
    <w:rsid w:val="00DD4CBA"/>
    <w:rsid w:val="00E21010"/>
    <w:rsid w:val="00F47130"/>
    <w:rsid w:val="0621639E"/>
    <w:rsid w:val="08F12939"/>
    <w:rsid w:val="0BF6772E"/>
    <w:rsid w:val="0D1832AF"/>
    <w:rsid w:val="0D693D8C"/>
    <w:rsid w:val="0F3E048F"/>
    <w:rsid w:val="116A1D1E"/>
    <w:rsid w:val="16AB60BD"/>
    <w:rsid w:val="1AFB7651"/>
    <w:rsid w:val="1ED94129"/>
    <w:rsid w:val="22C56A86"/>
    <w:rsid w:val="242F29EC"/>
    <w:rsid w:val="29F36060"/>
    <w:rsid w:val="32F8632E"/>
    <w:rsid w:val="365E1EC3"/>
    <w:rsid w:val="37292890"/>
    <w:rsid w:val="3CF01087"/>
    <w:rsid w:val="41876612"/>
    <w:rsid w:val="4764152B"/>
    <w:rsid w:val="4B812670"/>
    <w:rsid w:val="4E0F0720"/>
    <w:rsid w:val="514F4075"/>
    <w:rsid w:val="52892AF8"/>
    <w:rsid w:val="55F85C97"/>
    <w:rsid w:val="566717CE"/>
    <w:rsid w:val="571D7FF8"/>
    <w:rsid w:val="62747816"/>
    <w:rsid w:val="62D81AB9"/>
    <w:rsid w:val="64451C8F"/>
    <w:rsid w:val="6651686C"/>
    <w:rsid w:val="676D5D3F"/>
    <w:rsid w:val="6B1F06CE"/>
    <w:rsid w:val="6FF55D36"/>
    <w:rsid w:val="769B35A3"/>
    <w:rsid w:val="791E32C2"/>
    <w:rsid w:val="7A997C4B"/>
    <w:rsid w:val="7B683207"/>
    <w:rsid w:val="7E4311A8"/>
    <w:rsid w:val="7F654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0C254286-CE55-4345-B636-78EC6FEB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rFonts w:ascii="Calibri" w:hAnsi="Calibri" w:cs="黑体"/>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styleId="a7">
    <w:name w:val="page number"/>
    <w:rPr>
      <w:rFonts w:cs="Times New Roman"/>
    </w:rPr>
  </w:style>
  <w:style w:type="character" w:customStyle="1" w:styleId="a4">
    <w:name w:val="页脚 字符"/>
    <w:link w:val="a3"/>
    <w:locked/>
    <w:rPr>
      <w:rFonts w:eastAsia="宋体"/>
      <w:sz w:val="18"/>
      <w:szCs w:val="18"/>
    </w:rPr>
  </w:style>
  <w:style w:type="character" w:customStyle="1" w:styleId="Char1">
    <w:name w:val="页脚 Char1"/>
    <w:uiPriority w:val="99"/>
    <w:semiHidden/>
    <w:rPr>
      <w:rFonts w:ascii="Times New Roman" w:eastAsia="宋体" w:hAnsi="Times New Roman" w:cs="Times New Roman"/>
      <w:sz w:val="18"/>
      <w:szCs w:val="18"/>
    </w:rPr>
  </w:style>
  <w:style w:type="character" w:customStyle="1" w:styleId="a6">
    <w:name w:val="页眉 字符"/>
    <w:basedOn w:val="a0"/>
    <w:link w:val="a5"/>
    <w:rPr>
      <w:kern w:val="2"/>
      <w:sz w:val="18"/>
      <w:szCs w:val="18"/>
    </w:rPr>
  </w:style>
  <w:style w:type="paragraph" w:styleId="a8">
    <w:name w:val="Balloon Text"/>
    <w:basedOn w:val="a"/>
    <w:link w:val="a9"/>
    <w:semiHidden/>
    <w:unhideWhenUsed/>
    <w:rsid w:val="00C267C9"/>
    <w:rPr>
      <w:sz w:val="18"/>
      <w:szCs w:val="18"/>
    </w:rPr>
  </w:style>
  <w:style w:type="character" w:customStyle="1" w:styleId="a9">
    <w:name w:val="批注框文本 字符"/>
    <w:basedOn w:val="a0"/>
    <w:link w:val="a8"/>
    <w:semiHidden/>
    <w:rsid w:val="00C267C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603</Words>
  <Characters>3438</Characters>
  <Application>Microsoft Office Word</Application>
  <DocSecurity>0</DocSecurity>
  <Lines>28</Lines>
  <Paragraphs>8</Paragraphs>
  <ScaleCrop>false</ScaleCrop>
  <Company>Microsoft</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关于印发《云南财经大学金融学院研究生综合考评细则（试行）》的通知</dc:title>
  <dc:creator>dell</dc:creator>
  <cp:lastModifiedBy>郭良骥</cp:lastModifiedBy>
  <cp:revision>2</cp:revision>
  <cp:lastPrinted>2015-11-23T08:00:00Z</cp:lastPrinted>
  <dcterms:created xsi:type="dcterms:W3CDTF">2015-11-23T08:15:00Z</dcterms:created>
  <dcterms:modified xsi:type="dcterms:W3CDTF">2015-11-23T08:15:00Z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